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B7" w:rsidRPr="00866D9C" w:rsidRDefault="007004B7" w:rsidP="00700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D9C">
        <w:rPr>
          <w:rFonts w:ascii="Times New Roman" w:hAnsi="Times New Roman"/>
          <w:b/>
          <w:sz w:val="28"/>
          <w:szCs w:val="28"/>
        </w:rPr>
        <w:t xml:space="preserve">Тематика </w:t>
      </w:r>
      <w:r>
        <w:rPr>
          <w:rFonts w:ascii="Times New Roman" w:hAnsi="Times New Roman"/>
          <w:b/>
          <w:sz w:val="28"/>
          <w:szCs w:val="28"/>
        </w:rPr>
        <w:t>курсовых работ по дисциплине «Стратегический менеджмент»</w:t>
      </w:r>
    </w:p>
    <w:p w:rsidR="007004B7" w:rsidRDefault="007004B7" w:rsidP="00700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D9C">
        <w:rPr>
          <w:rFonts w:ascii="Times New Roman" w:hAnsi="Times New Roman"/>
          <w:b/>
          <w:sz w:val="28"/>
          <w:szCs w:val="28"/>
        </w:rPr>
        <w:t xml:space="preserve">магистратуры </w:t>
      </w:r>
      <w:r>
        <w:rPr>
          <w:rFonts w:ascii="Times New Roman" w:hAnsi="Times New Roman"/>
          <w:b/>
          <w:sz w:val="28"/>
          <w:szCs w:val="28"/>
        </w:rPr>
        <w:t>1</w:t>
      </w:r>
      <w:r w:rsidRPr="00866D9C">
        <w:rPr>
          <w:rFonts w:ascii="Times New Roman" w:hAnsi="Times New Roman"/>
          <w:b/>
          <w:sz w:val="28"/>
          <w:szCs w:val="28"/>
        </w:rPr>
        <w:t xml:space="preserve"> 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6D9C">
        <w:rPr>
          <w:rFonts w:ascii="Times New Roman" w:hAnsi="Times New Roman"/>
          <w:b/>
          <w:sz w:val="28"/>
          <w:szCs w:val="28"/>
        </w:rPr>
        <w:t xml:space="preserve">по кафедре экономики на 2012– 2013 </w:t>
      </w:r>
      <w:proofErr w:type="spellStart"/>
      <w:r w:rsidRPr="00866D9C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866D9C">
        <w:rPr>
          <w:rFonts w:ascii="Times New Roman" w:hAnsi="Times New Roman"/>
          <w:b/>
          <w:sz w:val="28"/>
          <w:szCs w:val="28"/>
        </w:rPr>
        <w:t xml:space="preserve">. </w:t>
      </w:r>
      <w:r w:rsidR="00771248" w:rsidRPr="00866D9C">
        <w:rPr>
          <w:rFonts w:ascii="Times New Roman" w:hAnsi="Times New Roman"/>
          <w:b/>
          <w:sz w:val="28"/>
          <w:szCs w:val="28"/>
        </w:rPr>
        <w:t>Г</w:t>
      </w:r>
      <w:r w:rsidRPr="00866D9C">
        <w:rPr>
          <w:rFonts w:ascii="Times New Roman" w:hAnsi="Times New Roman"/>
          <w:b/>
          <w:sz w:val="28"/>
          <w:szCs w:val="28"/>
        </w:rPr>
        <w:t>од</w:t>
      </w:r>
    </w:p>
    <w:p w:rsidR="00771248" w:rsidRDefault="00771248" w:rsidP="007004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Стратегия управления персоналом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достижения конкурентных преимуществ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на стадии зрелости отрасли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Методы удержания стратегического преимущества на рынке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Стратегическое управление человеческими ресурсами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поведения в конкурентной среде («1С предприятие»)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на стадии зарождения рынка (</w:t>
      </w:r>
      <w:r w:rsidRPr="00771248">
        <w:rPr>
          <w:rFonts w:ascii="Times New Roman" w:hAnsi="Times New Roman"/>
          <w:sz w:val="28"/>
          <w:szCs w:val="28"/>
          <w:lang w:val="en-US"/>
        </w:rPr>
        <w:t>IT</w:t>
      </w:r>
      <w:r w:rsidRPr="00771248">
        <w:rPr>
          <w:rFonts w:ascii="Times New Roman" w:hAnsi="Times New Roman"/>
          <w:sz w:val="28"/>
          <w:szCs w:val="28"/>
        </w:rPr>
        <w:t>-</w:t>
      </w:r>
      <w:proofErr w:type="spellStart"/>
      <w:r w:rsidRPr="00771248">
        <w:rPr>
          <w:rFonts w:ascii="Times New Roman" w:hAnsi="Times New Roman"/>
          <w:sz w:val="28"/>
          <w:szCs w:val="28"/>
        </w:rPr>
        <w:t>аутсорсинг</w:t>
      </w:r>
      <w:proofErr w:type="spellEnd"/>
      <w:r w:rsidRPr="00771248">
        <w:rPr>
          <w:rFonts w:ascii="Times New Roman" w:hAnsi="Times New Roman"/>
          <w:sz w:val="28"/>
          <w:szCs w:val="28"/>
        </w:rPr>
        <w:t>)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 xml:space="preserve">Стратегии </w:t>
      </w:r>
      <w:proofErr w:type="spellStart"/>
      <w:r w:rsidRPr="00771248">
        <w:rPr>
          <w:rFonts w:ascii="Times New Roman" w:hAnsi="Times New Roman"/>
          <w:sz w:val="28"/>
          <w:szCs w:val="28"/>
        </w:rPr>
        <w:t>Internet</w:t>
      </w:r>
      <w:proofErr w:type="spellEnd"/>
      <w:r w:rsidRPr="00771248">
        <w:rPr>
          <w:rFonts w:ascii="Times New Roman" w:hAnsi="Times New Roman"/>
          <w:sz w:val="28"/>
          <w:szCs w:val="28"/>
        </w:rPr>
        <w:t>- экономики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Влияние государственной инновационной политики на стратегии фирм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на локальных рынках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некоммерческих организаций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Компьютерное моделирование в стратегическом менеджменте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как источник возникновения новых видов бизнеса</w:t>
      </w:r>
    </w:p>
    <w:p w:rsidR="00771248" w:rsidRPr="00771248" w:rsidRDefault="00771248" w:rsidP="0077124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1248">
        <w:rPr>
          <w:rFonts w:ascii="Times New Roman" w:hAnsi="Times New Roman"/>
          <w:sz w:val="28"/>
          <w:szCs w:val="28"/>
        </w:rPr>
        <w:t>Стратегии предприятий малого бизнеса</w:t>
      </w:r>
    </w:p>
    <w:p w:rsidR="007004B7" w:rsidRDefault="007004B7" w:rsidP="00700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4B7" w:rsidRDefault="007004B7" w:rsidP="00700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31B" w:rsidRDefault="00771248"/>
    <w:sectPr w:rsidR="00F9331B" w:rsidSect="003C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1B"/>
    <w:multiLevelType w:val="hybridMultilevel"/>
    <w:tmpl w:val="CF4AF67A"/>
    <w:lvl w:ilvl="0" w:tplc="3E50D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4325"/>
    <w:multiLevelType w:val="hybridMultilevel"/>
    <w:tmpl w:val="2EF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04B7"/>
    <w:rsid w:val="000D18CD"/>
    <w:rsid w:val="001D265B"/>
    <w:rsid w:val="00473D4F"/>
    <w:rsid w:val="006934F6"/>
    <w:rsid w:val="007004B7"/>
    <w:rsid w:val="00771248"/>
    <w:rsid w:val="00900146"/>
    <w:rsid w:val="00C35EB4"/>
    <w:rsid w:val="00C728A5"/>
    <w:rsid w:val="00D7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4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2012-10-16T08:06:00Z</dcterms:created>
  <dcterms:modified xsi:type="dcterms:W3CDTF">2014-01-09T05:31:00Z</dcterms:modified>
</cp:coreProperties>
</file>