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C8" w:rsidRDefault="00D3449C" w:rsidP="00530282">
      <w:pPr>
        <w:jc w:val="center"/>
        <w:rPr>
          <w:b/>
          <w:noProof/>
          <w:sz w:val="96"/>
          <w:szCs w:val="96"/>
          <w:lang w:eastAsia="ru-RU"/>
        </w:rPr>
      </w:pPr>
      <w:r>
        <w:rPr>
          <w:b/>
          <w:noProof/>
          <w:sz w:val="96"/>
          <w:szCs w:val="96"/>
          <w:lang w:eastAsia="ru-RU"/>
        </w:rPr>
        <w:pict>
          <v:rect id="_x0000_s1026" style="position:absolute;left:0;text-align:left;margin-left:-36.7pt;margin-top:-6.5pt;width:800pt;height:541pt;z-index:-251658240" strokecolor="#92d050" strokeweight="6pt"/>
        </w:pict>
      </w:r>
    </w:p>
    <w:p w:rsidR="004E171D" w:rsidRPr="005D1202" w:rsidRDefault="000562C8" w:rsidP="00530282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ru-RU"/>
        </w:rPr>
        <w:t>Анализ эффективности кадрового аутсорсинга</w:t>
      </w:r>
    </w:p>
    <w:p w:rsidR="00530282" w:rsidRDefault="00530282" w:rsidP="00530282">
      <w:pPr>
        <w:ind w:left="4820"/>
        <w:rPr>
          <w:sz w:val="72"/>
          <w:szCs w:val="72"/>
        </w:rPr>
      </w:pPr>
      <w:r w:rsidRPr="005D1202">
        <w:rPr>
          <w:color w:val="0F243E" w:themeColor="text2" w:themeShade="80"/>
          <w:sz w:val="72"/>
          <w:szCs w:val="72"/>
          <w:u w:val="single"/>
        </w:rPr>
        <w:t>Автор</w:t>
      </w:r>
      <w:r w:rsidRPr="00530282">
        <w:rPr>
          <w:sz w:val="72"/>
          <w:szCs w:val="72"/>
        </w:rPr>
        <w:t>:</w:t>
      </w:r>
      <w:r>
        <w:rPr>
          <w:sz w:val="72"/>
          <w:szCs w:val="72"/>
        </w:rPr>
        <w:t xml:space="preserve"> Мардиян С.В.,</w:t>
      </w:r>
    </w:p>
    <w:p w:rsidR="00530282" w:rsidRPr="00530282" w:rsidRDefault="008558AE" w:rsidP="00530282">
      <w:pPr>
        <w:ind w:left="4820"/>
        <w:rPr>
          <w:sz w:val="72"/>
          <w:szCs w:val="72"/>
        </w:rPr>
      </w:pPr>
      <w:r>
        <w:rPr>
          <w:sz w:val="72"/>
          <w:szCs w:val="72"/>
        </w:rPr>
        <w:t>группа ПИ-М</w:t>
      </w:r>
      <w:r w:rsidR="002D062B">
        <w:rPr>
          <w:sz w:val="72"/>
          <w:szCs w:val="72"/>
        </w:rPr>
        <w:t>2</w:t>
      </w:r>
      <w:bookmarkStart w:id="0" w:name="_GoBack"/>
      <w:bookmarkEnd w:id="0"/>
      <w:r>
        <w:rPr>
          <w:sz w:val="72"/>
          <w:szCs w:val="72"/>
        </w:rPr>
        <w:t xml:space="preserve"> </w:t>
      </w:r>
    </w:p>
    <w:p w:rsidR="00530282" w:rsidRDefault="00530282" w:rsidP="00530282">
      <w:pPr>
        <w:ind w:left="4820"/>
        <w:rPr>
          <w:sz w:val="72"/>
          <w:szCs w:val="72"/>
        </w:rPr>
      </w:pPr>
      <w:r w:rsidRPr="005D1202">
        <w:rPr>
          <w:color w:val="0F243E" w:themeColor="text2" w:themeShade="80"/>
          <w:sz w:val="72"/>
          <w:szCs w:val="72"/>
          <w:u w:val="single"/>
        </w:rPr>
        <w:t>Научный руководитель</w:t>
      </w:r>
      <w:r w:rsidRPr="00530282">
        <w:rPr>
          <w:sz w:val="72"/>
          <w:szCs w:val="72"/>
        </w:rPr>
        <w:t>:</w:t>
      </w:r>
    </w:p>
    <w:p w:rsidR="00530282" w:rsidRPr="00530282" w:rsidRDefault="00530282" w:rsidP="00530282">
      <w:pPr>
        <w:ind w:left="4820"/>
        <w:rPr>
          <w:sz w:val="72"/>
          <w:szCs w:val="72"/>
        </w:rPr>
      </w:pPr>
      <w:r w:rsidRPr="00530282">
        <w:rPr>
          <w:sz w:val="72"/>
          <w:szCs w:val="72"/>
        </w:rPr>
        <w:t>к. э.</w:t>
      </w:r>
      <w:r w:rsidR="008558AE">
        <w:rPr>
          <w:sz w:val="72"/>
          <w:szCs w:val="72"/>
        </w:rPr>
        <w:t xml:space="preserve"> н., доцент Мансурова</w:t>
      </w:r>
      <w:r>
        <w:rPr>
          <w:sz w:val="72"/>
          <w:szCs w:val="72"/>
        </w:rPr>
        <w:t xml:space="preserve"> </w:t>
      </w:r>
      <w:r w:rsidR="008558AE">
        <w:rPr>
          <w:sz w:val="72"/>
          <w:szCs w:val="72"/>
        </w:rPr>
        <w:t>Н</w:t>
      </w:r>
      <w:r>
        <w:rPr>
          <w:sz w:val="72"/>
          <w:szCs w:val="72"/>
        </w:rPr>
        <w:t>.</w:t>
      </w:r>
      <w:r w:rsidR="008558AE">
        <w:rPr>
          <w:sz w:val="72"/>
          <w:szCs w:val="72"/>
        </w:rPr>
        <w:t>А</w:t>
      </w:r>
      <w:r>
        <w:rPr>
          <w:sz w:val="72"/>
          <w:szCs w:val="72"/>
        </w:rPr>
        <w:t>.</w:t>
      </w:r>
    </w:p>
    <w:p w:rsidR="00342333" w:rsidRDefault="00D3449C" w:rsidP="00530282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pict>
          <v:rect id="_x0000_s1027" style="position:absolute;left:0;text-align:left;margin-left:-15.7pt;margin-top:-19.5pt;width:366pt;height:179pt;z-index:2516592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27">
              <w:txbxContent>
                <w:p w:rsidR="00624A89" w:rsidRPr="00624A89" w:rsidRDefault="00624A89" w:rsidP="00791038">
                  <w:pPr>
                    <w:spacing w:after="0" w:line="240" w:lineRule="auto"/>
                    <w:contextualSpacing/>
                    <w:jc w:val="center"/>
                    <w:rPr>
                      <w:sz w:val="36"/>
                      <w:szCs w:val="36"/>
                    </w:rPr>
                  </w:pPr>
                  <w:r w:rsidRPr="00624A89">
                    <w:rPr>
                      <w:b/>
                      <w:bCs/>
                      <w:sz w:val="36"/>
                      <w:szCs w:val="36"/>
                    </w:rPr>
                    <w:t>Цель работы:</w:t>
                  </w:r>
                </w:p>
                <w:p w:rsidR="00B77B96" w:rsidRPr="00867FDA" w:rsidRDefault="00B77B96" w:rsidP="00B77B96">
                  <w:pPr>
                    <w:jc w:val="both"/>
                    <w:rPr>
                      <w:sz w:val="36"/>
                      <w:szCs w:val="36"/>
                    </w:rPr>
                  </w:pPr>
                  <w:r w:rsidRPr="00867FDA">
                    <w:rPr>
                      <w:sz w:val="36"/>
                      <w:szCs w:val="36"/>
                    </w:rPr>
                    <w:t xml:space="preserve">исследование и анализ существующих стратегий в сфере кадрового аутсорсинга, разработка авторской методики для анализа эффективности  кадрового аутсорсинга, а также реализация методики с помощью современных </w:t>
                  </w:r>
                  <w:r w:rsidR="00FD204C">
                    <w:rPr>
                      <w:sz w:val="36"/>
                      <w:szCs w:val="36"/>
                    </w:rPr>
                    <w:t>ИТ</w:t>
                  </w:r>
                  <w:r>
                    <w:rPr>
                      <w:sz w:val="36"/>
                      <w:szCs w:val="36"/>
                    </w:rPr>
                    <w:t>.</w:t>
                  </w:r>
                </w:p>
                <w:p w:rsidR="00624A89" w:rsidRDefault="00624A89"/>
              </w:txbxContent>
            </v:textbox>
          </v:rect>
        </w:pict>
      </w:r>
      <w:r>
        <w:rPr>
          <w:noProof/>
          <w:sz w:val="36"/>
          <w:szCs w:val="36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0" type="#_x0000_t65" style="position:absolute;left:0;text-align:left;margin-left:412.3pt;margin-top:-11.5pt;width:347pt;height:156pt;z-index:251661312" adj="18585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0167AD" w:rsidRPr="000167AD" w:rsidRDefault="000167AD" w:rsidP="00FA18EF">
                  <w:pPr>
                    <w:jc w:val="both"/>
                    <w:rPr>
                      <w:sz w:val="36"/>
                      <w:szCs w:val="36"/>
                    </w:rPr>
                  </w:pPr>
                  <w:r w:rsidRPr="000167AD">
                    <w:rPr>
                      <w:b/>
                      <w:bCs/>
                      <w:sz w:val="36"/>
                      <w:szCs w:val="36"/>
                    </w:rPr>
                    <w:t xml:space="preserve">Объект </w:t>
                  </w:r>
                  <w:r w:rsidRPr="00A37C4F">
                    <w:rPr>
                      <w:b/>
                      <w:bCs/>
                      <w:sz w:val="36"/>
                      <w:szCs w:val="36"/>
                    </w:rPr>
                    <w:t xml:space="preserve">исследования </w:t>
                  </w:r>
                  <w:r w:rsidR="001670ED" w:rsidRPr="00A37C4F">
                    <w:rPr>
                      <w:sz w:val="36"/>
                      <w:szCs w:val="36"/>
                    </w:rPr>
                    <w:t>–</w:t>
                  </w:r>
                  <w:r w:rsidRPr="00A37C4F">
                    <w:rPr>
                      <w:sz w:val="36"/>
                      <w:szCs w:val="36"/>
                    </w:rPr>
                    <w:t xml:space="preserve"> </w:t>
                  </w:r>
                  <w:r w:rsidR="00A37C4F" w:rsidRPr="00A37C4F">
                    <w:rPr>
                      <w:sz w:val="36"/>
                      <w:szCs w:val="36"/>
                    </w:rPr>
                    <w:t>кадровый аутсорсинг</w:t>
                  </w:r>
                  <w:r w:rsidR="001670ED" w:rsidRPr="00A37C4F">
                    <w:rPr>
                      <w:sz w:val="36"/>
                      <w:szCs w:val="36"/>
                    </w:rPr>
                    <w:t>.</w:t>
                  </w:r>
                </w:p>
                <w:p w:rsidR="000167AD" w:rsidRPr="00A37C4F" w:rsidRDefault="000167AD" w:rsidP="00FA18EF">
                  <w:pPr>
                    <w:jc w:val="both"/>
                    <w:rPr>
                      <w:sz w:val="36"/>
                      <w:szCs w:val="36"/>
                    </w:rPr>
                  </w:pPr>
                  <w:r w:rsidRPr="00A37C4F">
                    <w:rPr>
                      <w:b/>
                      <w:bCs/>
                      <w:sz w:val="36"/>
                      <w:szCs w:val="36"/>
                    </w:rPr>
                    <w:t xml:space="preserve">Предмет исследования </w:t>
                  </w:r>
                  <w:r w:rsidR="001670ED" w:rsidRPr="00A37C4F">
                    <w:rPr>
                      <w:sz w:val="36"/>
                      <w:szCs w:val="36"/>
                    </w:rPr>
                    <w:t>–</w:t>
                  </w:r>
                  <w:r w:rsidR="00A37C4F" w:rsidRPr="00A37C4F">
                    <w:rPr>
                      <w:sz w:val="36"/>
                      <w:szCs w:val="36"/>
                    </w:rPr>
                    <w:t xml:space="preserve"> методы и показатели анализа эффективности кадрового аутсорсинга</w:t>
                  </w:r>
                  <w:r w:rsidR="00A37C4F">
                    <w:rPr>
                      <w:sz w:val="36"/>
                      <w:szCs w:val="36"/>
                    </w:rPr>
                    <w:t>.</w:t>
                  </w:r>
                </w:p>
                <w:p w:rsidR="000167AD" w:rsidRDefault="000167AD"/>
              </w:txbxContent>
            </v:textbox>
          </v:shape>
        </w:pict>
      </w:r>
    </w:p>
    <w:p w:rsidR="00342333" w:rsidRPr="00342333" w:rsidRDefault="00D3449C" w:rsidP="00342333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50.3pt;margin-top:30.3pt;width:62pt;height:0;z-index:251660288" o:connectortype="straight" strokecolor="#92d050" strokeweight="6pt"/>
        </w:pict>
      </w:r>
    </w:p>
    <w:p w:rsidR="00342333" w:rsidRPr="00342333" w:rsidRDefault="00342333" w:rsidP="00342333">
      <w:pPr>
        <w:rPr>
          <w:sz w:val="36"/>
          <w:szCs w:val="36"/>
        </w:rPr>
      </w:pPr>
    </w:p>
    <w:p w:rsidR="00342333" w:rsidRPr="00342333" w:rsidRDefault="00342333" w:rsidP="00342333">
      <w:pPr>
        <w:rPr>
          <w:sz w:val="36"/>
          <w:szCs w:val="36"/>
        </w:rPr>
      </w:pPr>
    </w:p>
    <w:p w:rsidR="00342333" w:rsidRPr="00342333" w:rsidRDefault="00D3449C" w:rsidP="00342333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31" type="#_x0000_t32" style="position:absolute;margin-left:167.35pt;margin-top:18.45pt;width:0;height:57pt;z-index:251662336" o:connectortype="straight" strokecolor="#92d050" strokeweight="6pt">
            <v:stroke endarrow="block"/>
          </v:shape>
        </w:pict>
      </w:r>
    </w:p>
    <w:p w:rsidR="00342333" w:rsidRPr="00342333" w:rsidRDefault="00342333" w:rsidP="00342333">
      <w:pPr>
        <w:rPr>
          <w:sz w:val="36"/>
          <w:szCs w:val="36"/>
        </w:rPr>
      </w:pPr>
    </w:p>
    <w:p w:rsidR="00342333" w:rsidRPr="00342333" w:rsidRDefault="00D3449C" w:rsidP="00342333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32" style="position:absolute;margin-left:-15.7pt;margin-top:4.9pt;width:775pt;height:302pt;z-index:2516633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167AD" w:rsidRPr="000167AD" w:rsidRDefault="000167AD" w:rsidP="000167AD">
                  <w:pPr>
                    <w:jc w:val="both"/>
                    <w:rPr>
                      <w:sz w:val="36"/>
                      <w:szCs w:val="36"/>
                    </w:rPr>
                  </w:pPr>
                  <w:r w:rsidRPr="000167AD">
                    <w:rPr>
                      <w:b/>
                      <w:bCs/>
                      <w:sz w:val="36"/>
                      <w:szCs w:val="36"/>
                    </w:rPr>
                    <w:t xml:space="preserve">Для этого были решены следующие задачи: </w:t>
                  </w:r>
                </w:p>
                <w:p w:rsidR="00C503DD" w:rsidRPr="00B05829" w:rsidRDefault="00C503DD" w:rsidP="00C503DD">
                  <w:pPr>
                    <w:pStyle w:val="ab"/>
                    <w:numPr>
                      <w:ilvl w:val="0"/>
                      <w:numId w:val="10"/>
                    </w:numPr>
                    <w:spacing w:line="300" w:lineRule="auto"/>
                    <w:ind w:left="0" w:firstLine="284"/>
                    <w:rPr>
                      <w:sz w:val="36"/>
                      <w:szCs w:val="36"/>
                    </w:rPr>
                  </w:pPr>
                  <w:r w:rsidRPr="00B05829">
                    <w:rPr>
                      <w:sz w:val="36"/>
                      <w:szCs w:val="36"/>
                    </w:rPr>
                    <w:t>Выявлена сущность кадрового аутсорсинга</w:t>
                  </w:r>
                  <w:r w:rsidR="00B05829">
                    <w:rPr>
                      <w:sz w:val="36"/>
                      <w:szCs w:val="36"/>
                    </w:rPr>
                    <w:t>, а также о</w:t>
                  </w:r>
                  <w:r w:rsidRPr="00B05829">
                    <w:rPr>
                      <w:sz w:val="36"/>
                      <w:szCs w:val="36"/>
                    </w:rPr>
                    <w:t xml:space="preserve">пределена </w:t>
                  </w:r>
                  <w:r w:rsidR="00B05829">
                    <w:rPr>
                      <w:sz w:val="36"/>
                      <w:szCs w:val="36"/>
                    </w:rPr>
                    <w:t xml:space="preserve">его </w:t>
                  </w:r>
                  <w:r w:rsidRPr="00B05829">
                    <w:rPr>
                      <w:sz w:val="36"/>
                      <w:szCs w:val="36"/>
                    </w:rPr>
                    <w:t>роль на предприятии</w:t>
                  </w:r>
                  <w:r w:rsidR="002D399F" w:rsidRPr="00B05829">
                    <w:rPr>
                      <w:sz w:val="36"/>
                      <w:szCs w:val="36"/>
                    </w:rPr>
                    <w:t>.</w:t>
                  </w:r>
                </w:p>
                <w:p w:rsidR="00C503DD" w:rsidRPr="00C503DD" w:rsidRDefault="00C503DD" w:rsidP="00C503DD">
                  <w:pPr>
                    <w:pStyle w:val="ab"/>
                    <w:numPr>
                      <w:ilvl w:val="0"/>
                      <w:numId w:val="10"/>
                    </w:numPr>
                    <w:spacing w:line="300" w:lineRule="auto"/>
                    <w:ind w:left="0" w:firstLine="284"/>
                    <w:rPr>
                      <w:sz w:val="36"/>
                      <w:szCs w:val="36"/>
                    </w:rPr>
                  </w:pPr>
                  <w:r w:rsidRPr="00C503DD">
                    <w:rPr>
                      <w:sz w:val="36"/>
                      <w:szCs w:val="36"/>
                    </w:rPr>
                    <w:t>Произведена сравнительная характеристика существующих подходов для оценки эффективности кадрового аутсорсинга.</w:t>
                  </w:r>
                </w:p>
                <w:p w:rsidR="00C503DD" w:rsidRPr="00C503DD" w:rsidRDefault="00C503DD" w:rsidP="00C503DD">
                  <w:pPr>
                    <w:pStyle w:val="ab"/>
                    <w:numPr>
                      <w:ilvl w:val="0"/>
                      <w:numId w:val="10"/>
                    </w:numPr>
                    <w:spacing w:line="300" w:lineRule="auto"/>
                    <w:ind w:left="0" w:firstLine="284"/>
                    <w:rPr>
                      <w:sz w:val="36"/>
                      <w:szCs w:val="36"/>
                    </w:rPr>
                  </w:pPr>
                  <w:r w:rsidRPr="00C503DD">
                    <w:rPr>
                      <w:sz w:val="36"/>
                      <w:szCs w:val="36"/>
                    </w:rPr>
                    <w:t>Разработана и обоснована методика для анализа эффективности кадрового аутсорсинга.</w:t>
                  </w:r>
                </w:p>
                <w:p w:rsidR="00C503DD" w:rsidRPr="00C503DD" w:rsidRDefault="00C503DD" w:rsidP="00C503DD">
                  <w:pPr>
                    <w:pStyle w:val="ab"/>
                    <w:numPr>
                      <w:ilvl w:val="0"/>
                      <w:numId w:val="10"/>
                    </w:numPr>
                    <w:spacing w:line="300" w:lineRule="auto"/>
                    <w:ind w:left="0" w:firstLine="284"/>
                    <w:contextualSpacing/>
                    <w:rPr>
                      <w:sz w:val="36"/>
                      <w:szCs w:val="36"/>
                    </w:rPr>
                  </w:pPr>
                  <w:r w:rsidRPr="00C503DD">
                    <w:rPr>
                      <w:sz w:val="36"/>
                      <w:szCs w:val="36"/>
                    </w:rPr>
                    <w:t>На основе разработанной методики реализовано программное приложение для анализа эффективности кадрового аутсорсинга.</w:t>
                  </w:r>
                </w:p>
                <w:p w:rsidR="000167AD" w:rsidRPr="00C503DD" w:rsidRDefault="00C503DD" w:rsidP="00C503DD">
                  <w:pPr>
                    <w:pStyle w:val="ab"/>
                    <w:numPr>
                      <w:ilvl w:val="0"/>
                      <w:numId w:val="10"/>
                    </w:numPr>
                    <w:spacing w:line="300" w:lineRule="auto"/>
                    <w:ind w:left="0" w:firstLine="284"/>
                    <w:contextualSpacing/>
                    <w:rPr>
                      <w:sz w:val="36"/>
                      <w:szCs w:val="36"/>
                    </w:rPr>
                  </w:pPr>
                  <w:r w:rsidRPr="00C503DD">
                    <w:rPr>
                      <w:rFonts w:cs="Times New Roman"/>
                      <w:sz w:val="36"/>
                      <w:szCs w:val="36"/>
                    </w:rPr>
                    <w:t xml:space="preserve">С использованием разработанного программного приложения произведен анализ эффективности использования кадрового аутсорсинга на примере компании </w:t>
                  </w:r>
                  <w:r w:rsidRPr="00C503DD">
                    <w:rPr>
                      <w:rFonts w:eastAsia="Calibri" w:cs="Times New Roman"/>
                      <w:sz w:val="36"/>
                      <w:szCs w:val="36"/>
                    </w:rPr>
                    <w:t>ОАО «Тверской полиграфический комбинат».</w:t>
                  </w:r>
                </w:p>
              </w:txbxContent>
            </v:textbox>
          </v:rect>
        </w:pict>
      </w:r>
    </w:p>
    <w:p w:rsidR="00342333" w:rsidRPr="00342333" w:rsidRDefault="00342333" w:rsidP="00342333">
      <w:pPr>
        <w:rPr>
          <w:sz w:val="36"/>
          <w:szCs w:val="36"/>
        </w:rPr>
      </w:pPr>
    </w:p>
    <w:p w:rsidR="00342333" w:rsidRPr="00342333" w:rsidRDefault="00342333" w:rsidP="00342333">
      <w:pPr>
        <w:rPr>
          <w:sz w:val="36"/>
          <w:szCs w:val="36"/>
        </w:rPr>
      </w:pPr>
    </w:p>
    <w:p w:rsidR="00342333" w:rsidRPr="00342333" w:rsidRDefault="00342333" w:rsidP="00342333">
      <w:pPr>
        <w:rPr>
          <w:sz w:val="36"/>
          <w:szCs w:val="36"/>
        </w:rPr>
      </w:pPr>
    </w:p>
    <w:p w:rsidR="00342333" w:rsidRPr="00342333" w:rsidRDefault="00342333" w:rsidP="00342333">
      <w:pPr>
        <w:rPr>
          <w:sz w:val="36"/>
          <w:szCs w:val="36"/>
        </w:rPr>
      </w:pPr>
    </w:p>
    <w:p w:rsidR="00342333" w:rsidRDefault="00342333" w:rsidP="00342333">
      <w:pPr>
        <w:rPr>
          <w:sz w:val="36"/>
          <w:szCs w:val="36"/>
        </w:rPr>
      </w:pPr>
    </w:p>
    <w:p w:rsidR="00530282" w:rsidRDefault="00342333" w:rsidP="00342333">
      <w:pPr>
        <w:tabs>
          <w:tab w:val="left" w:pos="218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342333" w:rsidRPr="00994CE9" w:rsidRDefault="00E961A0" w:rsidP="00342333">
      <w:pPr>
        <w:tabs>
          <w:tab w:val="left" w:pos="218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Сущность и роль кадрового аутсорсинга</w:t>
      </w:r>
    </w:p>
    <w:p w:rsidR="00342333" w:rsidRDefault="00D3449C" w:rsidP="00342333">
      <w:pPr>
        <w:tabs>
          <w:tab w:val="left" w:pos="218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62" style="position:absolute;margin-left:417.3pt;margin-top:6.25pt;width:348pt;height:325.3pt;z-index:2516940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97E4F" w:rsidRPr="00597E4F" w:rsidRDefault="00597E4F" w:rsidP="00597E4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597E4F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Компаниям не обойтись без услуг аутсорсинга в управлении персоналом, в следующих случаях, когда:</w:t>
                  </w:r>
                </w:p>
                <w:p w:rsidR="00597E4F" w:rsidRPr="00597E4F" w:rsidRDefault="00597E4F" w:rsidP="00597E4F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426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597E4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необходимо избавить своих кадровых специалистов от рутинной работы для решения более важных задач;</w:t>
                  </w:r>
                </w:p>
                <w:p w:rsidR="00597E4F" w:rsidRPr="00597E4F" w:rsidRDefault="00597E4F" w:rsidP="00597E4F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426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597E4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необходимо сократить расходы на административный персонал;</w:t>
                  </w:r>
                </w:p>
                <w:p w:rsidR="00597E4F" w:rsidRPr="00597E4F" w:rsidRDefault="00597E4F" w:rsidP="00597E4F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426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597E4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необходимо быстро запустить новый проект, требующий высококлассных специалистов;</w:t>
                  </w:r>
                </w:p>
                <w:p w:rsidR="00597E4F" w:rsidRPr="007675D8" w:rsidRDefault="00597E4F" w:rsidP="00597E4F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426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7E4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отсутствуют квалифицированные специалисты в области кадрового делопроизводства, расчета заработной платы и т.д</w:t>
                  </w:r>
                  <w:r w:rsidRPr="007675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2A2ED9" w:rsidRPr="00597E4F" w:rsidRDefault="002A2ED9" w:rsidP="00597E4F">
                  <w:pPr>
                    <w:rPr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  <w:sz w:val="36"/>
          <w:szCs w:val="36"/>
          <w:lang w:eastAsia="ru-RU"/>
        </w:rPr>
        <w:pict>
          <v:rect id="_x0000_s1033" style="position:absolute;margin-left:-12.7pt;margin-top:6.25pt;width:406pt;height:129pt;z-index:251664384" fillcolor="white [3201]" strokecolor="#fabf8f [1945]" strokeweight="3pt">
            <v:fill color2="#fbd4b4 [1305]" focusposition="1" focussize="" focus="100%" type="gradient"/>
            <v:stroke dashstyle="longDash"/>
            <v:shadow on="t" type="perspective" color="#974706 [1609]" opacity=".5" offset="1pt" offset2="-3pt"/>
            <v:textbox>
              <w:txbxContent>
                <w:p w:rsidR="00994CE9" w:rsidRPr="00C679F5" w:rsidRDefault="0080073F" w:rsidP="0080073F">
                  <w:pPr>
                    <w:jc w:val="both"/>
                    <w:rPr>
                      <w:sz w:val="38"/>
                      <w:szCs w:val="38"/>
                    </w:rPr>
                  </w:pPr>
                  <w:r w:rsidRPr="00C679F5">
                    <w:rPr>
                      <w:rFonts w:ascii="Times New Roman" w:eastAsia="Times New Roman" w:hAnsi="Times New Roman" w:cs="Times New Roman"/>
                      <w:bCs/>
                      <w:i/>
                      <w:sz w:val="38"/>
                      <w:szCs w:val="38"/>
                      <w:lang w:eastAsia="ru-RU"/>
                    </w:rPr>
                    <w:t>Аутсорсинг в сфере </w:t>
                  </w:r>
                  <w:hyperlink r:id="rId8" w:history="1">
                    <w:r w:rsidRPr="00C679F5">
                      <w:rPr>
                        <w:rFonts w:ascii="Times New Roman" w:eastAsia="Times New Roman" w:hAnsi="Times New Roman" w:cs="Times New Roman"/>
                        <w:bCs/>
                        <w:i/>
                        <w:sz w:val="38"/>
                        <w:szCs w:val="38"/>
                        <w:lang w:eastAsia="ru-RU"/>
                      </w:rPr>
                      <w:t>HR</w:t>
                    </w:r>
                  </w:hyperlink>
                  <w:r w:rsidRPr="00C679F5"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ru-RU"/>
                    </w:rPr>
                    <w:t> </w:t>
                  </w:r>
                  <w:r w:rsidRPr="00C679F5">
                    <w:rPr>
                      <w:rFonts w:ascii="Times New Roman" w:eastAsia="Times New Roman" w:hAnsi="Times New Roman" w:cs="Times New Roman"/>
                      <w:i/>
                      <w:sz w:val="38"/>
                      <w:szCs w:val="38"/>
                      <w:lang w:eastAsia="ru-RU"/>
                    </w:rPr>
                    <w:t>(</w:t>
                  </w:r>
                  <w:r w:rsidRPr="00C679F5">
                    <w:rPr>
                      <w:rFonts w:ascii="Times New Roman" w:eastAsia="Times New Roman" w:hAnsi="Times New Roman" w:cs="Times New Roman"/>
                      <w:i/>
                      <w:sz w:val="38"/>
                      <w:szCs w:val="38"/>
                      <w:lang w:val="en-US" w:eastAsia="ru-RU"/>
                    </w:rPr>
                    <w:t>human</w:t>
                  </w:r>
                  <w:r w:rsidRPr="00C679F5">
                    <w:rPr>
                      <w:rFonts w:ascii="Times New Roman" w:eastAsia="Times New Roman" w:hAnsi="Times New Roman" w:cs="Times New Roman"/>
                      <w:i/>
                      <w:sz w:val="38"/>
                      <w:szCs w:val="38"/>
                      <w:lang w:eastAsia="ru-RU"/>
                    </w:rPr>
                    <w:t xml:space="preserve"> </w:t>
                  </w:r>
                  <w:r w:rsidRPr="00C679F5">
                    <w:rPr>
                      <w:rFonts w:ascii="Times New Roman" w:eastAsia="Times New Roman" w:hAnsi="Times New Roman" w:cs="Times New Roman"/>
                      <w:i/>
                      <w:sz w:val="38"/>
                      <w:szCs w:val="38"/>
                      <w:lang w:val="en-US" w:eastAsia="ru-RU"/>
                    </w:rPr>
                    <w:t>resource</w:t>
                  </w:r>
                  <w:r w:rsidRPr="00C679F5">
                    <w:rPr>
                      <w:rFonts w:ascii="Times New Roman" w:eastAsia="Times New Roman" w:hAnsi="Times New Roman" w:cs="Times New Roman"/>
                      <w:i/>
                      <w:sz w:val="38"/>
                      <w:szCs w:val="38"/>
                      <w:lang w:eastAsia="ru-RU"/>
                    </w:rPr>
                    <w:t>)</w:t>
                  </w:r>
                  <w:r w:rsidRPr="00C679F5"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ru-RU"/>
                    </w:rPr>
                    <w:t xml:space="preserve"> — это передача на исполнение третьим лицам некоторых функций подразделений компании по управлению кадровым персоналом.</w:t>
                  </w:r>
                </w:p>
              </w:txbxContent>
            </v:textbox>
          </v:rect>
        </w:pict>
      </w:r>
    </w:p>
    <w:p w:rsidR="00342333" w:rsidRDefault="00D3449C" w:rsidP="002A2ED9">
      <w:pPr>
        <w:tabs>
          <w:tab w:val="left" w:pos="896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35" type="#_x0000_t32" style="position:absolute;margin-left:-34.7pt;margin-top:26.55pt;width:0;height:345.5pt;z-index:251666432" o:connectortype="straight" strokecolor="#974706 [1609]" strokeweight="4.5pt"/>
        </w:pict>
      </w:r>
      <w:r>
        <w:rPr>
          <w:noProof/>
          <w:sz w:val="36"/>
          <w:szCs w:val="36"/>
          <w:lang w:eastAsia="ru-RU"/>
        </w:rPr>
        <w:pict>
          <v:shape id="_x0000_s1034" type="#_x0000_t32" style="position:absolute;margin-left:-34.7pt;margin-top:26.55pt;width:22pt;height:0;z-index:251665408" o:connectortype="straight" strokecolor="#974706 [1609]" strokeweight="4.5pt"/>
        </w:pict>
      </w:r>
      <w:r w:rsidR="002A2ED9">
        <w:rPr>
          <w:sz w:val="36"/>
          <w:szCs w:val="36"/>
        </w:rPr>
        <w:tab/>
      </w:r>
    </w:p>
    <w:p w:rsidR="00342333" w:rsidRDefault="00342333" w:rsidP="00342333">
      <w:pPr>
        <w:tabs>
          <w:tab w:val="left" w:pos="2180"/>
        </w:tabs>
        <w:rPr>
          <w:sz w:val="36"/>
          <w:szCs w:val="36"/>
        </w:rPr>
      </w:pPr>
    </w:p>
    <w:p w:rsidR="00342333" w:rsidRDefault="00342333" w:rsidP="00342333">
      <w:pPr>
        <w:tabs>
          <w:tab w:val="left" w:pos="2180"/>
        </w:tabs>
        <w:rPr>
          <w:sz w:val="36"/>
          <w:szCs w:val="36"/>
        </w:rPr>
      </w:pPr>
    </w:p>
    <w:p w:rsidR="00342333" w:rsidRDefault="00D3449C" w:rsidP="00342333">
      <w:pPr>
        <w:tabs>
          <w:tab w:val="left" w:pos="218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40" style="position:absolute;margin-left:.3pt;margin-top:12pt;width:331pt;height:35.9pt;z-index:251670528" fillcolor="white [3201]" strokecolor="#9bbb59 [3206]" strokeweight="5pt">
            <v:stroke linestyle="thickThin"/>
            <v:shadow color="#868686"/>
            <v:textbox>
              <w:txbxContent>
                <w:p w:rsidR="006D44B6" w:rsidRPr="00CB5AF1" w:rsidRDefault="00CB5AF1" w:rsidP="0080073F">
                  <w:pPr>
                    <w:rPr>
                      <w:sz w:val="36"/>
                      <w:szCs w:val="36"/>
                    </w:rPr>
                  </w:pPr>
                  <w:r w:rsidRPr="00CB5AF1">
                    <w:rPr>
                      <w:sz w:val="36"/>
                      <w:szCs w:val="36"/>
                    </w:rPr>
                    <w:t>Подбор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  <w:lang w:eastAsia="ru-RU"/>
        </w:rPr>
        <w:pict>
          <v:shape id="_x0000_s1182" type="#_x0000_t32" style="position:absolute;margin-left:-34.7pt;margin-top:30pt;width:35pt;height:0;z-index:251814912" o:connectortype="straight" strokecolor="#974706 [1609]" strokeweight="4.5pt">
            <v:stroke endarrow="block"/>
          </v:shape>
        </w:pict>
      </w:r>
    </w:p>
    <w:p w:rsidR="00342333" w:rsidRDefault="00D3449C" w:rsidP="00342333">
      <w:pPr>
        <w:tabs>
          <w:tab w:val="left" w:pos="218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37" type="#_x0000_t32" style="position:absolute;margin-left:-36.7pt;margin-top:32.2pt;width:35pt;height:0;z-index:251667456" o:connectortype="straight" strokecolor="#974706 [1609]" strokeweight="4.5pt">
            <v:stroke endarrow="block"/>
          </v:shape>
        </w:pict>
      </w:r>
      <w:r>
        <w:rPr>
          <w:noProof/>
          <w:sz w:val="36"/>
          <w:szCs w:val="36"/>
          <w:lang w:eastAsia="ru-RU"/>
        </w:rPr>
        <w:pict>
          <v:rect id="_x0000_s1184" style="position:absolute;margin-left:.3pt;margin-top:16.45pt;width:331pt;height:36pt;z-index:251816960" fillcolor="white [3201]" strokecolor="#9bbb59 [3206]" strokeweight="5pt">
            <v:stroke linestyle="thickThin"/>
            <v:shadow color="#868686"/>
            <v:textbox>
              <w:txbxContent>
                <w:p w:rsidR="0080073F" w:rsidRPr="00CB5AF1" w:rsidRDefault="00CB5AF1" w:rsidP="0080073F">
                  <w:pPr>
                    <w:rPr>
                      <w:sz w:val="36"/>
                      <w:szCs w:val="36"/>
                    </w:rPr>
                  </w:pPr>
                  <w:r w:rsidRPr="00CB5AF1">
                    <w:rPr>
                      <w:sz w:val="36"/>
                      <w:szCs w:val="36"/>
                    </w:rPr>
                    <w:t>Адаптация</w:t>
                  </w:r>
                </w:p>
              </w:txbxContent>
            </v:textbox>
          </v:rect>
        </w:pict>
      </w:r>
    </w:p>
    <w:p w:rsidR="00342333" w:rsidRDefault="00D3449C" w:rsidP="00342333">
      <w:pPr>
        <w:tabs>
          <w:tab w:val="left" w:pos="218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185" style="position:absolute;margin-left:.3pt;margin-top:22.2pt;width:331pt;height:36pt;z-index:251817984" fillcolor="white [3201]" strokecolor="#9bbb59 [3206]" strokeweight="5pt">
            <v:stroke linestyle="thickThin"/>
            <v:shadow color="#868686"/>
            <v:textbox>
              <w:txbxContent>
                <w:p w:rsidR="0080073F" w:rsidRPr="00CB5AF1" w:rsidRDefault="00CB5AF1" w:rsidP="0080073F">
                  <w:pPr>
                    <w:rPr>
                      <w:sz w:val="36"/>
                      <w:szCs w:val="36"/>
                    </w:rPr>
                  </w:pPr>
                  <w:r w:rsidRPr="00CB5AF1">
                    <w:rPr>
                      <w:sz w:val="36"/>
                      <w:szCs w:val="36"/>
                    </w:rPr>
                    <w:t>Мотивация</w:t>
                  </w:r>
                </w:p>
              </w:txbxContent>
            </v:textbox>
          </v:rect>
        </w:pict>
      </w:r>
    </w:p>
    <w:p w:rsidR="005D1DD5" w:rsidRDefault="00D3449C" w:rsidP="00342333">
      <w:pPr>
        <w:tabs>
          <w:tab w:val="left" w:pos="218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181" type="#_x0000_t32" style="position:absolute;margin-left:-36.7pt;margin-top:3.7pt;width:35pt;height:0;z-index:251813888" o:connectortype="straight" strokecolor="#974706 [1609]" strokeweight="4.5pt">
            <v:stroke endarrow="block"/>
          </v:shape>
        </w:pict>
      </w:r>
      <w:r>
        <w:rPr>
          <w:noProof/>
          <w:sz w:val="36"/>
          <w:szCs w:val="36"/>
          <w:lang w:eastAsia="ru-RU"/>
        </w:rPr>
        <w:pict>
          <v:rect id="_x0000_s1187" style="position:absolute;margin-left:.3pt;margin-top:26.95pt;width:331pt;height:36pt;z-index:251820032" fillcolor="white [3201]" strokecolor="#9bbb59 [3206]" strokeweight="5pt">
            <v:stroke linestyle="thickThin"/>
            <v:shadow color="#868686"/>
            <v:textbox>
              <w:txbxContent>
                <w:p w:rsidR="0080073F" w:rsidRPr="00CB5AF1" w:rsidRDefault="00CB5AF1" w:rsidP="0080073F">
                  <w:pPr>
                    <w:rPr>
                      <w:sz w:val="36"/>
                      <w:szCs w:val="36"/>
                    </w:rPr>
                  </w:pPr>
                  <w:r w:rsidRPr="00CB5AF1">
                    <w:rPr>
                      <w:sz w:val="36"/>
                      <w:szCs w:val="36"/>
                    </w:rPr>
                    <w:t>Развитие</w:t>
                  </w:r>
                  <w:r w:rsidRPr="00CB5AF1">
                    <w:rPr>
                      <w:sz w:val="36"/>
                      <w:szCs w:val="36"/>
                      <w:lang w:val="en-US"/>
                    </w:rPr>
                    <w:t>/</w:t>
                  </w:r>
                  <w:r w:rsidRPr="00CB5AF1">
                    <w:rPr>
                      <w:sz w:val="36"/>
                      <w:szCs w:val="36"/>
                    </w:rPr>
                    <w:t>обучение</w:t>
                  </w:r>
                </w:p>
              </w:txbxContent>
            </v:textbox>
          </v:rect>
        </w:pict>
      </w:r>
    </w:p>
    <w:p w:rsidR="00342333" w:rsidRDefault="00D3449C" w:rsidP="005D1DD5">
      <w:pPr>
        <w:tabs>
          <w:tab w:val="left" w:pos="1018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39" type="#_x0000_t32" style="position:absolute;margin-left:-34.7pt;margin-top:9.65pt;width:35pt;height:0;z-index:251669504" o:connectortype="straight" strokecolor="#974706 [1609]" strokeweight="4.5pt">
            <v:stroke endarrow="block"/>
          </v:shape>
        </w:pict>
      </w:r>
      <w:r>
        <w:rPr>
          <w:noProof/>
          <w:sz w:val="36"/>
          <w:szCs w:val="36"/>
          <w:lang w:eastAsia="ru-RU"/>
        </w:rPr>
        <w:pict>
          <v:rect id="_x0000_s1186" style="position:absolute;margin-left:.3pt;margin-top:32.65pt;width:331pt;height:33.15pt;z-index:251819008" fillcolor="white [3201]" strokecolor="#9bbb59 [3206]" strokeweight="5pt">
            <v:stroke linestyle="thickThin"/>
            <v:shadow color="#868686"/>
            <v:textbox>
              <w:txbxContent>
                <w:p w:rsidR="0080073F" w:rsidRPr="00CB5AF1" w:rsidRDefault="00CB5AF1" w:rsidP="0080073F">
                  <w:pPr>
                    <w:rPr>
                      <w:sz w:val="36"/>
                      <w:szCs w:val="36"/>
                    </w:rPr>
                  </w:pPr>
                  <w:r w:rsidRPr="00CB5AF1">
                    <w:rPr>
                      <w:sz w:val="36"/>
                      <w:szCs w:val="36"/>
                    </w:rPr>
                    <w:t>Оценка</w:t>
                  </w:r>
                </w:p>
              </w:txbxContent>
            </v:textbox>
          </v:rect>
        </w:pict>
      </w:r>
      <w:r w:rsidR="005D1DD5">
        <w:rPr>
          <w:sz w:val="36"/>
          <w:szCs w:val="36"/>
        </w:rPr>
        <w:tab/>
      </w:r>
    </w:p>
    <w:p w:rsidR="005D1DD5" w:rsidRDefault="00D3449C" w:rsidP="005D1DD5">
      <w:pPr>
        <w:tabs>
          <w:tab w:val="left" w:pos="1018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oundrect id="_x0000_s1066" style="position:absolute;margin-left:417.3pt;margin-top:19.05pt;width:348pt;height:155.25pt;z-index:251697152" arcsize="10923f" fillcolor="white [3201]" strokecolor="#4f81bd [3204]" strokeweight="2.25pt">
            <v:stroke dashstyle="dash"/>
            <v:shadow color="#868686"/>
            <v:textbox>
              <w:txbxContent>
                <w:p w:rsidR="000776DA" w:rsidRPr="000776DA" w:rsidRDefault="000776DA" w:rsidP="000776D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36"/>
                      <w:szCs w:val="36"/>
                      <w:u w:val="single"/>
                      <w:lang w:eastAsia="ru-RU"/>
                    </w:rPr>
                  </w:pPr>
                  <w:r w:rsidRPr="000776DA">
                    <w:rPr>
                      <w:rFonts w:ascii="Times New Roman" w:eastAsia="Times New Roman" w:hAnsi="Times New Roman" w:cs="Times New Roman"/>
                      <w:spacing w:val="-4"/>
                      <w:sz w:val="36"/>
                      <w:szCs w:val="36"/>
                      <w:u w:val="single"/>
                      <w:lang w:eastAsia="ru-RU"/>
                    </w:rPr>
                    <w:t xml:space="preserve">Основные причины перехода компаний на аутсорсинг в сфере </w:t>
                  </w:r>
                  <w:r w:rsidRPr="000776DA">
                    <w:rPr>
                      <w:rFonts w:ascii="Times New Roman" w:eastAsia="Times New Roman" w:hAnsi="Times New Roman" w:cs="Times New Roman"/>
                      <w:spacing w:val="-4"/>
                      <w:sz w:val="36"/>
                      <w:szCs w:val="36"/>
                      <w:u w:val="single"/>
                      <w:lang w:val="en-US" w:eastAsia="ru-RU"/>
                    </w:rPr>
                    <w:t>HR</w:t>
                  </w:r>
                  <w:r w:rsidRPr="000776DA">
                    <w:rPr>
                      <w:rFonts w:ascii="Times New Roman" w:eastAsia="Times New Roman" w:hAnsi="Times New Roman" w:cs="Times New Roman"/>
                      <w:spacing w:val="-4"/>
                      <w:sz w:val="36"/>
                      <w:szCs w:val="36"/>
                      <w:u w:val="single"/>
                      <w:lang w:eastAsia="ru-RU"/>
                    </w:rPr>
                    <w:t>:</w:t>
                  </w:r>
                </w:p>
                <w:p w:rsidR="00870989" w:rsidRPr="000776DA" w:rsidRDefault="000776DA" w:rsidP="000776DA">
                  <w:pPr>
                    <w:pStyle w:val="aa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30"/>
                      <w:szCs w:val="30"/>
                    </w:rPr>
                  </w:pPr>
                  <w:r w:rsidRPr="000776DA">
                    <w:rPr>
                      <w:rFonts w:ascii="Times New Roman" w:eastAsia="Times New Roman" w:hAnsi="Times New Roman" w:cs="Times New Roman"/>
                      <w:spacing w:val="-4"/>
                      <w:sz w:val="30"/>
                      <w:szCs w:val="30"/>
                      <w:lang w:eastAsia="ru-RU"/>
                    </w:rPr>
                    <w:t>компания – новичок на национальном рынке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30"/>
                      <w:szCs w:val="30"/>
                      <w:lang w:eastAsia="ru-RU"/>
                    </w:rPr>
                    <w:t>;</w:t>
                  </w:r>
                </w:p>
                <w:p w:rsidR="000776DA" w:rsidRPr="000776DA" w:rsidRDefault="000776DA" w:rsidP="000776DA">
                  <w:pPr>
                    <w:pStyle w:val="aa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30"/>
                      <w:szCs w:val="30"/>
                    </w:rPr>
                  </w:pPr>
                  <w:r w:rsidRPr="000776DA">
                    <w:rPr>
                      <w:rFonts w:ascii="Times New Roman" w:eastAsia="Times New Roman" w:hAnsi="Times New Roman" w:cs="Times New Roman"/>
                      <w:spacing w:val="-4"/>
                      <w:sz w:val="30"/>
                      <w:szCs w:val="30"/>
                      <w:lang w:eastAsia="ru-RU"/>
                    </w:rPr>
                    <w:t>компания не хочет содержать целый отдел исполнителей, покупать и обновлять ПО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30"/>
                      <w:szCs w:val="30"/>
                      <w:lang w:eastAsia="ru-RU"/>
                    </w:rPr>
                    <w:t>;</w:t>
                  </w:r>
                </w:p>
                <w:p w:rsidR="000776DA" w:rsidRPr="000776DA" w:rsidRDefault="000776DA" w:rsidP="000776DA">
                  <w:pPr>
                    <w:pStyle w:val="aa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30"/>
                      <w:szCs w:val="30"/>
                    </w:rPr>
                  </w:pPr>
                  <w:r w:rsidRPr="000776DA">
                    <w:rPr>
                      <w:rFonts w:ascii="Times New Roman" w:eastAsia="Times New Roman" w:hAnsi="Times New Roman" w:cs="Times New Roman"/>
                      <w:spacing w:val="-4"/>
                      <w:sz w:val="30"/>
                      <w:szCs w:val="30"/>
                      <w:lang w:eastAsia="ru-RU"/>
                    </w:rPr>
                    <w:t>компания стремится сфокусировать свою деятельность на приоритетных задачах бизнеса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30"/>
                      <w:szCs w:val="30"/>
                      <w:lang w:eastAsia="ru-RU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sz w:val="36"/>
          <w:szCs w:val="36"/>
          <w:lang w:eastAsia="ru-RU"/>
        </w:rPr>
        <w:pict>
          <v:shape id="_x0000_s1180" type="#_x0000_t32" style="position:absolute;margin-left:-36.7pt;margin-top:14.15pt;width:35pt;height:0;z-index:251812864" o:connectortype="straight" strokecolor="#974706 [1609]" strokeweight="4.5pt">
            <v:stroke endarrow="block"/>
          </v:shape>
        </w:pict>
      </w:r>
      <w:r>
        <w:rPr>
          <w:noProof/>
          <w:sz w:val="36"/>
          <w:szCs w:val="36"/>
          <w:lang w:eastAsia="ru-RU"/>
        </w:rPr>
        <w:pict>
          <v:rect id="_x0000_s1189" style="position:absolute;margin-left:.3pt;margin-top:34.1pt;width:331pt;height:36pt;z-index:251822080" fillcolor="white [3201]" strokecolor="#9bbb59 [3206]" strokeweight="5pt">
            <v:stroke linestyle="thickThin"/>
            <v:shadow color="#868686"/>
            <v:textbox>
              <w:txbxContent>
                <w:p w:rsidR="0080073F" w:rsidRPr="00CB5AF1" w:rsidRDefault="00CB5AF1" w:rsidP="00CB5AF1">
                  <w:pPr>
                    <w:spacing w:after="0" w:line="240" w:lineRule="auto"/>
                    <w:contextualSpacing/>
                    <w:rPr>
                      <w:sz w:val="36"/>
                      <w:szCs w:val="36"/>
                    </w:rPr>
                  </w:pPr>
                  <w:r w:rsidRPr="00CB5AF1">
                    <w:rPr>
                      <w:sz w:val="36"/>
                      <w:szCs w:val="36"/>
                    </w:rPr>
                    <w:t>Кадровое делопроизводство</w:t>
                  </w:r>
                </w:p>
              </w:txbxContent>
            </v:textbox>
          </v:rect>
        </w:pict>
      </w:r>
    </w:p>
    <w:p w:rsidR="005D1DD5" w:rsidRDefault="00D3449C" w:rsidP="005D1DD5">
      <w:pPr>
        <w:tabs>
          <w:tab w:val="left" w:pos="1018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38" type="#_x0000_t32" style="position:absolute;margin-left:-34.7pt;margin-top:15.6pt;width:35pt;height:0;z-index:251668480" o:connectortype="straight" strokecolor="#974706 [1609]" strokeweight="4.5pt">
            <v:stroke endarrow="block"/>
          </v:shape>
        </w:pict>
      </w:r>
    </w:p>
    <w:p w:rsidR="005D1DD5" w:rsidRDefault="00D3449C" w:rsidP="005D1DD5">
      <w:pPr>
        <w:tabs>
          <w:tab w:val="left" w:pos="1018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183" type="#_x0000_t32" style="position:absolute;margin-left:-34.7pt;margin-top:19.35pt;width:35pt;height:0;z-index:251815936" o:connectortype="straight" strokecolor="#974706 [1609]" strokeweight="4.5pt">
            <v:stroke endarrow="block"/>
          </v:shape>
        </w:pict>
      </w:r>
      <w:r>
        <w:rPr>
          <w:noProof/>
          <w:sz w:val="36"/>
          <w:szCs w:val="36"/>
          <w:lang w:eastAsia="ru-RU"/>
        </w:rPr>
        <w:pict>
          <v:rect id="_x0000_s1188" style="position:absolute;margin-left:.3pt;margin-top:3.85pt;width:331pt;height:36pt;z-index:251821056" fillcolor="white [3201]" strokecolor="#9bbb59 [3206]" strokeweight="5pt">
            <v:stroke linestyle="thickThin"/>
            <v:shadow color="#868686"/>
            <v:textbox style="mso-next-textbox:#_x0000_s1188">
              <w:txbxContent>
                <w:p w:rsidR="0080073F" w:rsidRPr="00CB5AF1" w:rsidRDefault="00011805" w:rsidP="00CB5AF1">
                  <w:pPr>
                    <w:spacing w:after="0" w:line="240" w:lineRule="auto"/>
                    <w:contextualSpacing/>
                    <w:rPr>
                      <w:sz w:val="378"/>
                      <w:szCs w:val="378"/>
                    </w:rPr>
                  </w:pPr>
                  <w:r w:rsidRPr="00011805">
                    <w:rPr>
                      <w:sz w:val="36"/>
                      <w:szCs w:val="36"/>
                    </w:rPr>
                    <w:t>Ра</w:t>
                  </w:r>
                  <w:r>
                    <w:rPr>
                      <w:sz w:val="36"/>
                      <w:szCs w:val="36"/>
                    </w:rPr>
                    <w:t>счет заработной платы и отчислений</w:t>
                  </w:r>
                  <w:r w:rsidR="00CB5AF1" w:rsidRPr="00CB5AF1">
                    <w:rPr>
                      <w:sz w:val="378"/>
                      <w:szCs w:val="378"/>
                    </w:rPr>
                    <w:t xml:space="preserve"> заработной платы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  <w:lang w:eastAsia="ru-RU"/>
        </w:rPr>
        <w:pict>
          <v:rect id="_x0000_s1064" style="position:absolute;margin-left:-34.7pt;margin-top:62.85pt;width:371pt;height:36pt;z-index:251696128" stroked="f">
            <v:textbox style="mso-next-textbox:#_x0000_s1064">
              <w:txbxContent>
                <w:p w:rsidR="00870989" w:rsidRPr="00870989" w:rsidRDefault="00870989">
                  <w:pPr>
                    <w:rPr>
                      <w:sz w:val="36"/>
                      <w:szCs w:val="36"/>
                    </w:rPr>
                  </w:pPr>
                  <w:r w:rsidRPr="00870989">
                    <w:rPr>
                      <w:sz w:val="36"/>
                      <w:szCs w:val="36"/>
                    </w:rPr>
                    <w:t>Рис. 1.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="0080073F">
                    <w:rPr>
                      <w:sz w:val="36"/>
                      <w:szCs w:val="36"/>
                    </w:rPr>
                    <w:t>Функции кадрового аутсорсинга</w:t>
                  </w:r>
                </w:p>
              </w:txbxContent>
            </v:textbox>
          </v:rect>
        </w:pict>
      </w:r>
    </w:p>
    <w:p w:rsidR="001615B4" w:rsidRPr="0088447E" w:rsidRDefault="00794857" w:rsidP="0027309E">
      <w:pPr>
        <w:spacing w:after="0" w:line="360" w:lineRule="auto"/>
        <w:ind w:firstLine="284"/>
        <w:contextualSpacing/>
        <w:jc w:val="center"/>
        <w:rPr>
          <w:rFonts w:cstheme="minorHAnsi"/>
          <w:b/>
          <w:color w:val="000000"/>
          <w:sz w:val="48"/>
          <w:szCs w:val="48"/>
          <w:shd w:val="clear" w:color="auto" w:fill="FFFFFF"/>
        </w:rPr>
      </w:pPr>
      <w:r w:rsidRPr="0088447E">
        <w:rPr>
          <w:rFonts w:cstheme="minorHAnsi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-95399</wp:posOffset>
            </wp:positionH>
            <wp:positionV relativeFrom="paragraph">
              <wp:posOffset>422151</wp:posOffset>
            </wp:positionV>
            <wp:extent cx="4808492" cy="3348842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492" cy="3348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49C">
        <w:rPr>
          <w:rFonts w:cstheme="minorHAnsi"/>
          <w:noProof/>
          <w:sz w:val="36"/>
          <w:szCs w:val="36"/>
          <w:lang w:eastAsia="ru-RU"/>
        </w:rPr>
        <w:pict>
          <v:rect id="_x0000_s1063" style="position:absolute;left:0;text-align:left;margin-left:408.25pt;margin-top:34.2pt;width:356.05pt;height:475pt;z-index:251695104;mso-position-horizontal-relative:text;mso-position-vertical-relative:text" fillcolor="#c2d69b [1942]" strokecolor="#92d050" strokeweight="2.25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4123E1" w:rsidRPr="007D75FF" w:rsidRDefault="004123E1" w:rsidP="004123E1">
                  <w:pPr>
                    <w:pStyle w:val="ab"/>
                    <w:ind w:firstLine="284"/>
                    <w:contextualSpacing/>
                    <w:rPr>
                      <w:rFonts w:cs="Times New Roman"/>
                      <w:sz w:val="36"/>
                      <w:szCs w:val="36"/>
                    </w:rPr>
                  </w:pPr>
                  <w:r w:rsidRPr="007D75FF">
                    <w:rPr>
                      <w:rFonts w:cs="Times New Roman"/>
                      <w:sz w:val="36"/>
                      <w:szCs w:val="36"/>
                    </w:rPr>
                    <w:t xml:space="preserve">В основе матрицы два параметра: </w:t>
                  </w:r>
                  <w:r w:rsidRPr="007D75FF">
                    <w:rPr>
                      <w:rFonts w:cs="Times New Roman"/>
                      <w:b/>
                      <w:sz w:val="36"/>
                      <w:szCs w:val="36"/>
                    </w:rPr>
                    <w:t>финансовые</w:t>
                  </w:r>
                  <w:r w:rsidRPr="007D75FF">
                    <w:rPr>
                      <w:rFonts w:cs="Times New Roman"/>
                      <w:sz w:val="36"/>
                      <w:szCs w:val="36"/>
                    </w:rPr>
                    <w:t xml:space="preserve"> (по оси Х откладывается отношение стоимости услуги внутри к стоимости аналогичной услуги на рынке) и </w:t>
                  </w:r>
                  <w:r w:rsidRPr="007D75FF">
                    <w:rPr>
                      <w:rFonts w:cs="Times New Roman"/>
                      <w:b/>
                      <w:sz w:val="36"/>
                      <w:szCs w:val="36"/>
                    </w:rPr>
                    <w:t>качественные характеристики</w:t>
                  </w:r>
                  <w:r w:rsidRPr="007D75FF">
                    <w:rPr>
                      <w:rFonts w:cs="Times New Roman"/>
                      <w:sz w:val="36"/>
                      <w:szCs w:val="36"/>
                    </w:rPr>
                    <w:t xml:space="preserve"> (ось Y – оценка в балловом эквиваленте по уровням). В результате матрица разделена на девять сегментов, каждому из которых соответствует одно из </w:t>
                  </w:r>
                  <w:r w:rsidRPr="003C080C">
                    <w:rPr>
                      <w:rFonts w:cs="Times New Roman"/>
                      <w:b/>
                      <w:sz w:val="36"/>
                      <w:szCs w:val="36"/>
                    </w:rPr>
                    <w:t>четырех</w:t>
                  </w:r>
                  <w:r w:rsidRPr="007D75FF">
                    <w:rPr>
                      <w:rFonts w:cs="Times New Roman"/>
                      <w:sz w:val="36"/>
                      <w:szCs w:val="36"/>
                    </w:rPr>
                    <w:t xml:space="preserve"> решений:</w:t>
                  </w:r>
                </w:p>
                <w:p w:rsidR="004123E1" w:rsidRPr="003C080C" w:rsidRDefault="004123E1" w:rsidP="003C080C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142" w:firstLine="141"/>
                    <w:contextualSpacing/>
                    <w:jc w:val="both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3C080C">
                    <w:rPr>
                      <w:rFonts w:ascii="Times New Roman" w:hAnsi="Times New Roman" w:cs="Times New Roman"/>
                      <w:i/>
                      <w:color w:val="7030A0"/>
                      <w:sz w:val="36"/>
                      <w:szCs w:val="36"/>
                    </w:rPr>
                    <w:t>аутсорсинг</w:t>
                  </w:r>
                  <w:r w:rsidRPr="003C080C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 xml:space="preserve"> — отказ от услуг собственных подразделений и приобретение их на рынке;</w:t>
                  </w:r>
                </w:p>
                <w:p w:rsidR="004123E1" w:rsidRPr="003C080C" w:rsidRDefault="004123E1" w:rsidP="003C080C">
                  <w:pPr>
                    <w:pStyle w:val="ab"/>
                    <w:numPr>
                      <w:ilvl w:val="0"/>
                      <w:numId w:val="13"/>
                    </w:numPr>
                    <w:ind w:left="142" w:firstLine="141"/>
                    <w:contextualSpacing/>
                    <w:rPr>
                      <w:rFonts w:cs="Times New Roman"/>
                      <w:color w:val="7030A0"/>
                      <w:sz w:val="36"/>
                      <w:szCs w:val="36"/>
                    </w:rPr>
                  </w:pPr>
                  <w:r w:rsidRPr="003C080C">
                    <w:rPr>
                      <w:rFonts w:cs="Times New Roman"/>
                      <w:i/>
                      <w:color w:val="7030A0"/>
                      <w:sz w:val="36"/>
                      <w:szCs w:val="36"/>
                    </w:rPr>
                    <w:t>развитие</w:t>
                  </w:r>
                  <w:r w:rsidRPr="003C080C">
                    <w:rPr>
                      <w:rFonts w:cs="Times New Roman"/>
                      <w:color w:val="7030A0"/>
                      <w:sz w:val="36"/>
                      <w:szCs w:val="36"/>
                    </w:rPr>
                    <w:t xml:space="preserve"> — совершенствование бизнес-функции в сторону повышения качества услуг или снижения себестоимости;</w:t>
                  </w:r>
                </w:p>
                <w:p w:rsidR="004123E1" w:rsidRPr="003C080C" w:rsidRDefault="004123E1" w:rsidP="003C080C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142" w:firstLine="141"/>
                    <w:contextualSpacing/>
                    <w:jc w:val="both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3C080C">
                    <w:rPr>
                      <w:rFonts w:ascii="Times New Roman" w:hAnsi="Times New Roman" w:cs="Times New Roman"/>
                      <w:i/>
                      <w:color w:val="7030A0"/>
                      <w:sz w:val="36"/>
                      <w:szCs w:val="36"/>
                    </w:rPr>
                    <w:t>развитие или аутсорсинг</w:t>
                  </w:r>
                  <w:r w:rsidRPr="003C080C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 xml:space="preserve"> — вариант, при котором возможны оба решения; </w:t>
                  </w:r>
                </w:p>
                <w:p w:rsidR="004123E1" w:rsidRPr="003C080C" w:rsidRDefault="004123E1" w:rsidP="003C080C">
                  <w:pPr>
                    <w:pStyle w:val="ab"/>
                    <w:numPr>
                      <w:ilvl w:val="0"/>
                      <w:numId w:val="13"/>
                    </w:numPr>
                    <w:ind w:left="142" w:firstLine="141"/>
                    <w:contextualSpacing/>
                    <w:rPr>
                      <w:rFonts w:cs="Times New Roman"/>
                      <w:color w:val="7030A0"/>
                      <w:sz w:val="36"/>
                      <w:szCs w:val="36"/>
                    </w:rPr>
                  </w:pPr>
                  <w:r w:rsidRPr="003C080C">
                    <w:rPr>
                      <w:rFonts w:cs="Times New Roman"/>
                      <w:i/>
                      <w:color w:val="7030A0"/>
                      <w:sz w:val="36"/>
                      <w:szCs w:val="36"/>
                    </w:rPr>
                    <w:t>выделение</w:t>
                  </w:r>
                  <w:r w:rsidRPr="003C080C">
                    <w:rPr>
                      <w:rFonts w:cs="Times New Roman"/>
                      <w:color w:val="7030A0"/>
                      <w:sz w:val="36"/>
                      <w:szCs w:val="36"/>
                    </w:rPr>
                    <w:t xml:space="preserve"> — бизнес-функция является конкурентоспособной и может быть выделена в отдельный бизнес для получения дохода.</w:t>
                  </w:r>
                </w:p>
                <w:p w:rsidR="003A7CF7" w:rsidRPr="003A7CF7" w:rsidRDefault="003A7CF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1615B4" w:rsidRPr="0088447E">
        <w:rPr>
          <w:rFonts w:cstheme="minorHAnsi"/>
          <w:b/>
          <w:color w:val="000000"/>
          <w:sz w:val="48"/>
          <w:szCs w:val="48"/>
          <w:shd w:val="clear" w:color="auto" w:fill="FFFFFF"/>
        </w:rPr>
        <w:t>Подходы для оценки эффективности аутсорсинговых услуг</w:t>
      </w:r>
    </w:p>
    <w:p w:rsidR="006C6A0B" w:rsidRDefault="006C6A0B" w:rsidP="006C6A0B">
      <w:pPr>
        <w:tabs>
          <w:tab w:val="left" w:pos="2180"/>
        </w:tabs>
        <w:rPr>
          <w:sz w:val="36"/>
          <w:szCs w:val="36"/>
        </w:rPr>
      </w:pPr>
    </w:p>
    <w:p w:rsidR="006C6A0B" w:rsidRDefault="006C6A0B" w:rsidP="006C6A0B">
      <w:pPr>
        <w:tabs>
          <w:tab w:val="left" w:pos="2180"/>
        </w:tabs>
        <w:rPr>
          <w:sz w:val="36"/>
          <w:szCs w:val="36"/>
        </w:rPr>
      </w:pPr>
    </w:p>
    <w:p w:rsidR="006C6A0B" w:rsidRDefault="006C6A0B" w:rsidP="006C6A0B">
      <w:pPr>
        <w:tabs>
          <w:tab w:val="left" w:pos="2180"/>
        </w:tabs>
        <w:rPr>
          <w:sz w:val="36"/>
          <w:szCs w:val="36"/>
        </w:rPr>
      </w:pPr>
    </w:p>
    <w:p w:rsidR="006C6A0B" w:rsidRDefault="006C6A0B" w:rsidP="006C6A0B">
      <w:pPr>
        <w:tabs>
          <w:tab w:val="left" w:pos="2180"/>
        </w:tabs>
        <w:rPr>
          <w:sz w:val="36"/>
          <w:szCs w:val="36"/>
        </w:rPr>
      </w:pPr>
    </w:p>
    <w:p w:rsidR="006C6A0B" w:rsidRDefault="006C6A0B" w:rsidP="006C6A0B">
      <w:pPr>
        <w:tabs>
          <w:tab w:val="left" w:pos="2180"/>
        </w:tabs>
        <w:rPr>
          <w:sz w:val="36"/>
          <w:szCs w:val="36"/>
        </w:rPr>
      </w:pPr>
    </w:p>
    <w:p w:rsidR="00770B41" w:rsidRDefault="00770B41" w:rsidP="006C6A0B">
      <w:pPr>
        <w:tabs>
          <w:tab w:val="left" w:pos="2180"/>
        </w:tabs>
        <w:rPr>
          <w:sz w:val="36"/>
          <w:szCs w:val="36"/>
        </w:rPr>
      </w:pPr>
    </w:p>
    <w:p w:rsidR="00770B41" w:rsidRDefault="00770B41" w:rsidP="006C6A0B">
      <w:pPr>
        <w:tabs>
          <w:tab w:val="left" w:pos="2180"/>
        </w:tabs>
        <w:rPr>
          <w:sz w:val="36"/>
          <w:szCs w:val="36"/>
        </w:rPr>
      </w:pPr>
    </w:p>
    <w:p w:rsidR="006C6A0B" w:rsidRDefault="001615B4" w:rsidP="006E2A4D">
      <w:pPr>
        <w:tabs>
          <w:tab w:val="left" w:pos="218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825152" behindDoc="1" locked="0" layoutInCell="1" allowOverlap="1">
            <wp:simplePos x="0" y="0"/>
            <wp:positionH relativeFrom="column">
              <wp:posOffset>438991</wp:posOffset>
            </wp:positionH>
            <wp:positionV relativeFrom="paragraph">
              <wp:posOffset>355425</wp:posOffset>
            </wp:positionV>
            <wp:extent cx="3662301" cy="2081721"/>
            <wp:effectExtent l="19050" t="0" r="0" b="0"/>
            <wp:wrapNone/>
            <wp:docPr id="4" name="Рисунок 8" descr="http://www.fd.ru/pics/num/2005/7/pi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d.ru/pics/num/2005/7/pic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CC99"/>
                        </a:clrFrom>
                        <a:clrTo>
                          <a:srgbClr val="FFCC9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303" cy="208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49C">
        <w:rPr>
          <w:noProof/>
          <w:sz w:val="36"/>
          <w:szCs w:val="36"/>
          <w:lang w:eastAsia="ru-RU"/>
        </w:rPr>
        <w:pict>
          <v:rect id="_x0000_s1067" style="position:absolute;margin-left:-8.7pt;margin-top:3pt;width:389.6pt;height:27.1pt;z-index:251698176;mso-position-horizontal-relative:text;mso-position-vertical-relative:text" stroked="f">
            <v:textbox>
              <w:txbxContent>
                <w:p w:rsidR="0088387E" w:rsidRPr="00870989" w:rsidRDefault="0088387E" w:rsidP="0088387E">
                  <w:pPr>
                    <w:rPr>
                      <w:sz w:val="36"/>
                      <w:szCs w:val="36"/>
                    </w:rPr>
                  </w:pPr>
                  <w:r w:rsidRPr="00870989">
                    <w:rPr>
                      <w:sz w:val="36"/>
                      <w:szCs w:val="36"/>
                    </w:rPr>
                    <w:t xml:space="preserve">Рис. </w:t>
                  </w:r>
                  <w:r>
                    <w:rPr>
                      <w:sz w:val="36"/>
                      <w:szCs w:val="36"/>
                    </w:rPr>
                    <w:t>2</w:t>
                  </w:r>
                  <w:r w:rsidRPr="00870989">
                    <w:rPr>
                      <w:sz w:val="36"/>
                      <w:szCs w:val="36"/>
                    </w:rPr>
                    <w:t>.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="001615B4">
                    <w:rPr>
                      <w:sz w:val="36"/>
                      <w:szCs w:val="36"/>
                    </w:rPr>
                    <w:t>Анализ методик принятия решения</w:t>
                  </w:r>
                </w:p>
              </w:txbxContent>
            </v:textbox>
          </v:rect>
        </w:pict>
      </w:r>
    </w:p>
    <w:p w:rsidR="006C6A0B" w:rsidRDefault="00D3449C" w:rsidP="006C6A0B">
      <w:pPr>
        <w:tabs>
          <w:tab w:val="left" w:pos="1018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91" type="#_x0000_t13" style="position:absolute;margin-left:336.05pt;margin-top:16.4pt;width:57.95pt;height:90.7pt;z-index:251826176" fillcolor="#8064a2 [3207]" strokecolor="#f2f2f2 [3041]" strokeweight="3pt">
            <v:shadow on="t" type="perspective" color="#3f3151 [1607]" opacity=".5" offset="1pt" offset2="-1pt"/>
          </v:shape>
        </w:pict>
      </w:r>
    </w:p>
    <w:p w:rsidR="006C6A0B" w:rsidRDefault="006C6A0B" w:rsidP="006C6A0B">
      <w:pPr>
        <w:tabs>
          <w:tab w:val="left" w:pos="10180"/>
        </w:tabs>
        <w:rPr>
          <w:sz w:val="36"/>
          <w:szCs w:val="36"/>
        </w:rPr>
      </w:pPr>
    </w:p>
    <w:p w:rsidR="006C6A0B" w:rsidRDefault="006C6A0B" w:rsidP="006C6A0B">
      <w:pPr>
        <w:tabs>
          <w:tab w:val="left" w:pos="10180"/>
        </w:tabs>
        <w:rPr>
          <w:sz w:val="36"/>
          <w:szCs w:val="36"/>
        </w:rPr>
      </w:pPr>
    </w:p>
    <w:p w:rsidR="006C6A0B" w:rsidRPr="005D1DD5" w:rsidRDefault="00D3449C" w:rsidP="006C6A0B">
      <w:pPr>
        <w:tabs>
          <w:tab w:val="left" w:pos="1018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70" style="position:absolute;margin-left:-8.7pt;margin-top:49.45pt;width:382.15pt;height:36pt;z-index:251701248" stroked="f">
            <v:textbox>
              <w:txbxContent>
                <w:p w:rsidR="00770B41" w:rsidRPr="00870989" w:rsidRDefault="00770B41" w:rsidP="00770B41">
                  <w:pPr>
                    <w:rPr>
                      <w:sz w:val="36"/>
                      <w:szCs w:val="36"/>
                    </w:rPr>
                  </w:pPr>
                  <w:r w:rsidRPr="00870989">
                    <w:rPr>
                      <w:sz w:val="36"/>
                      <w:szCs w:val="36"/>
                    </w:rPr>
                    <w:t xml:space="preserve">Рис. </w:t>
                  </w:r>
                  <w:r>
                    <w:rPr>
                      <w:sz w:val="36"/>
                      <w:szCs w:val="36"/>
                    </w:rPr>
                    <w:t>3</w:t>
                  </w:r>
                  <w:r w:rsidRPr="00870989">
                    <w:rPr>
                      <w:sz w:val="36"/>
                      <w:szCs w:val="36"/>
                    </w:rPr>
                    <w:t>.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="001615B4">
                    <w:rPr>
                      <w:sz w:val="36"/>
                      <w:szCs w:val="36"/>
                    </w:rPr>
                    <w:t>Матрица аутсорсинга Е. Митрофановой</w:t>
                  </w:r>
                </w:p>
              </w:txbxContent>
            </v:textbox>
          </v:rect>
        </w:pict>
      </w:r>
    </w:p>
    <w:p w:rsidR="00392ED3" w:rsidRDefault="00D3449C" w:rsidP="00461239">
      <w:pPr>
        <w:spacing w:after="0" w:line="240" w:lineRule="auto"/>
        <w:jc w:val="center"/>
        <w:rPr>
          <w:rFonts w:cstheme="minorHAnsi"/>
          <w:b/>
          <w:color w:val="000000"/>
          <w:sz w:val="48"/>
          <w:szCs w:val="48"/>
          <w:shd w:val="clear" w:color="auto" w:fill="FFFFFF"/>
        </w:rPr>
      </w:pPr>
      <w:r>
        <w:rPr>
          <w:rFonts w:eastAsiaTheme="minorEastAsia" w:cs="Times New Roman"/>
          <w:noProof/>
          <w:szCs w:val="28"/>
          <w:lang w:eastAsia="ru-RU"/>
        </w:rPr>
        <w:lastRenderedPageBreak/>
        <w:pict>
          <v:rect id="Прямоугольник 762" o:spid="_x0000_s1229" style="position:absolute;left:0;text-align:left;margin-left:502.1pt;margin-top:73.15pt;width:238.5pt;height:58.5pt;z-index:25165721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" filled="f" strokecolor="black [3213]" strokeweight="1.5pt">
            <v:textbox style="mso-next-textbox:#Прямоугольник 762">
              <w:txbxContent>
                <w:p w:rsidR="00875BE8" w:rsidRPr="00875BE8" w:rsidRDefault="00875BE8" w:rsidP="00875BE8">
                  <w:pPr>
                    <w:pStyle w:val="ab"/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Формирование перечня компаний, применивших кадровый аутсорсинг</w:t>
                  </w:r>
                </w:p>
              </w:txbxContent>
            </v:textbox>
          </v:rect>
        </w:pict>
      </w:r>
      <w:r>
        <w:rPr>
          <w:rFonts w:eastAsiaTheme="minorEastAsia" w:cs="Times New Roman"/>
          <w:noProof/>
          <w:szCs w:val="28"/>
          <w:lang w:eastAsia="ru-RU"/>
        </w:rPr>
        <w:pict>
          <v:rect id="_x0000_s1192" style="position:absolute;left:0;text-align:left;margin-left:118.85pt;margin-top:77.2pt;width:238.5pt;height:58.5pt;z-index:251828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" filled="f" strokecolor="black [3213]" strokeweight="1.5pt">
            <v:textbox style="mso-next-textbox:#_x0000_s1192">
              <w:txbxContent>
                <w:p w:rsidR="00392ED3" w:rsidRPr="00D73215" w:rsidRDefault="00392ED3" w:rsidP="00392ED3">
                  <w:pPr>
                    <w:pStyle w:val="ab"/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 xml:space="preserve">Формирование перечня процессов, отдаваемых на </w:t>
                  </w:r>
                  <w:r w:rsidR="00D8412F">
                    <w:rPr>
                      <w:rFonts w:cs="Times New Roman"/>
                      <w:color w:val="000000" w:themeColor="text1"/>
                      <w:szCs w:val="28"/>
                    </w:rPr>
                    <w:t>кадровый аутсорсинг</w:t>
                  </w:r>
                </w:p>
              </w:txbxContent>
            </v:textbox>
          </v:rect>
        </w:pict>
      </w:r>
      <w:r w:rsidR="00227133" w:rsidRPr="00227133">
        <w:rPr>
          <w:rFonts w:cstheme="minorHAnsi"/>
          <w:b/>
          <w:color w:val="000000"/>
          <w:sz w:val="48"/>
          <w:szCs w:val="48"/>
          <w:shd w:val="clear" w:color="auto" w:fill="FFFFFF"/>
        </w:rPr>
        <w:t>Разработка методики анализа эффективности кадрового аутсорсинга</w:t>
      </w:r>
    </w:p>
    <w:p w:rsidR="00461239" w:rsidRDefault="00461239" w:rsidP="00461239">
      <w:pPr>
        <w:spacing w:after="0" w:line="240" w:lineRule="auto"/>
        <w:jc w:val="center"/>
        <w:rPr>
          <w:rFonts w:cstheme="minorHAnsi"/>
          <w:b/>
          <w:color w:val="000000"/>
          <w:sz w:val="48"/>
          <w:szCs w:val="48"/>
          <w:shd w:val="clear" w:color="auto" w:fill="FFFFFF"/>
        </w:rPr>
      </w:pPr>
    </w:p>
    <w:p w:rsidR="00392ED3" w:rsidRDefault="00392ED3" w:rsidP="00461239">
      <w:pPr>
        <w:tabs>
          <w:tab w:val="left" w:pos="9639"/>
        </w:tabs>
        <w:spacing w:after="0" w:line="240" w:lineRule="auto"/>
        <w:ind w:firstLine="284"/>
        <w:jc w:val="center"/>
      </w:pPr>
    </w:p>
    <w:p w:rsidR="00392ED3" w:rsidRDefault="00D3449C" w:rsidP="00392ED3">
      <w:pPr>
        <w:tabs>
          <w:tab w:val="left" w:pos="9639"/>
        </w:tabs>
        <w:spacing w:after="0" w:line="240" w:lineRule="auto"/>
        <w:ind w:firstLine="284"/>
        <w:jc w:val="center"/>
        <w:rPr>
          <w:rFonts w:eastAsiaTheme="minorEastAsia" w:cs="Times New Roman"/>
          <w:szCs w:val="28"/>
        </w:rPr>
      </w:pPr>
      <w:r>
        <w:rPr>
          <w:rFonts w:eastAsiaTheme="minorEastAsia" w:cs="Times New Roman"/>
          <w:noProof/>
          <w:szCs w:val="28"/>
          <w:lang w:eastAsia="ru-RU"/>
        </w:rPr>
        <w:pict>
          <v:shape id="_x0000_s1198" type="#_x0000_t32" style="position:absolute;left:0;text-align:left;margin-left:389.6pt;margin-top:1.15pt;width:0;height:41.25pt;z-index:251834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" strokecolor="black [3213]" strokeweight="1.5pt">
            <v:stroke endarrow="open"/>
          </v:shape>
        </w:pict>
      </w:r>
      <w:r>
        <w:rPr>
          <w:rFonts w:eastAsiaTheme="minorEastAsia" w:cs="Times New Roman"/>
          <w:noProof/>
          <w:szCs w:val="28"/>
          <w:lang w:eastAsia="ru-RU"/>
        </w:rPr>
        <w:pict>
          <v:line id="Прямая соединительная линия 761" o:spid="_x0000_s1197" style="position:absolute;left:0;text-align:left;z-index:251833344;visibility:visible;mso-width-relative:margin;mso-height-relative:margin" from="356.6pt,1.15pt" to="388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" strokecolor="black [3213]" strokeweight="1.5pt"/>
        </w:pict>
      </w:r>
    </w:p>
    <w:p w:rsidR="00392ED3" w:rsidRPr="00835613" w:rsidRDefault="00392ED3" w:rsidP="00392ED3">
      <w:pPr>
        <w:tabs>
          <w:tab w:val="left" w:pos="9639"/>
        </w:tabs>
        <w:spacing w:after="0" w:line="240" w:lineRule="auto"/>
        <w:ind w:firstLine="284"/>
        <w:jc w:val="both"/>
        <w:rPr>
          <w:rFonts w:eastAsiaTheme="minorEastAsia" w:cs="Times New Roman"/>
          <w:szCs w:val="28"/>
        </w:rPr>
      </w:pPr>
    </w:p>
    <w:p w:rsidR="00392ED3" w:rsidRPr="00675115" w:rsidRDefault="00D3449C" w:rsidP="00392ED3">
      <w:pPr>
        <w:tabs>
          <w:tab w:val="left" w:pos="9639"/>
        </w:tabs>
        <w:spacing w:after="0" w:line="240" w:lineRule="auto"/>
        <w:ind w:firstLine="284"/>
        <w:jc w:val="both"/>
        <w:rPr>
          <w:rFonts w:eastAsiaTheme="minorEastAsia" w:cs="Times New Roman"/>
          <w:szCs w:val="28"/>
        </w:rPr>
      </w:pPr>
      <w:r>
        <w:rPr>
          <w:noProof/>
          <w:lang w:eastAsia="ru-RU"/>
        </w:rPr>
        <w:pict>
          <v:shape id="Прямая со стрелкой 763" o:spid="_x0000_s1240" type="#_x0000_t32" style="position:absolute;left:0;text-align:left;margin-left:626.85pt;margin-top:3.5pt;width:0;height:41.25pt;z-index:-2516602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" strokecolor="black [3213]" strokeweight="1.5pt">
            <v:stroke endarrow="open"/>
          </v:shape>
        </w:pict>
      </w:r>
    </w:p>
    <w:p w:rsidR="00392ED3" w:rsidRPr="00675115" w:rsidRDefault="00D3449C" w:rsidP="00392ED3">
      <w:pPr>
        <w:tabs>
          <w:tab w:val="left" w:pos="9639"/>
        </w:tabs>
        <w:spacing w:after="0" w:line="240" w:lineRule="auto"/>
        <w:ind w:firstLine="284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noProof/>
          <w:szCs w:val="28"/>
          <w:lang w:eastAsia="ru-RU"/>
        </w:rPr>
        <w:pict>
          <v:rect id="Прямоугольник 770" o:spid="_x0000_s1211" style="position:absolute;left:0;text-align:left;margin-left:3.35pt;margin-top:2.1pt;width:211.5pt;height:42pt;z-index:251847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" filled="f" strokecolor="black [3213]" strokeweight="1.5pt">
            <v:textbox style="mso-next-textbox:#Прямоугольник 770">
              <w:txbxContent>
                <w:p w:rsidR="00392ED3" w:rsidRPr="00D73215" w:rsidRDefault="00392ED3" w:rsidP="00392ED3">
                  <w:pPr>
                    <w:pStyle w:val="ab"/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Определение перечня рисков отдела</w:t>
                  </w:r>
                  <w:r w:rsidR="00D8412F">
                    <w:rPr>
                      <w:rFonts w:cs="Times New Roman"/>
                      <w:color w:val="000000" w:themeColor="text1"/>
                      <w:szCs w:val="28"/>
                    </w:rPr>
                    <w:t xml:space="preserve"> кадров</w:t>
                  </w:r>
                  <w:r>
                    <w:rPr>
                      <w:rFonts w:cs="Times New Roman"/>
                      <w:color w:val="000000" w:themeColor="text1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eastAsiaTheme="minorEastAsia" w:cs="Times New Roman"/>
          <w:noProof/>
          <w:szCs w:val="28"/>
          <w:lang w:eastAsia="ru-RU"/>
        </w:rPr>
        <w:pict>
          <v:rect id="Прямоугольник 771" o:spid="_x0000_s1195" style="position:absolute;left:0;text-align:left;margin-left:275.6pt;margin-top:2.1pt;width:202.5pt;height:42pt;z-index:251831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" filled="f" strokecolor="black [3213]" strokeweight="1.5pt">
            <v:textbox>
              <w:txbxContent>
                <w:p w:rsidR="00392ED3" w:rsidRPr="00D73215" w:rsidRDefault="00FF3C4F" w:rsidP="00392ED3">
                  <w:pPr>
                    <w:pStyle w:val="ab"/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Оценка</w:t>
                  </w:r>
                  <w:r w:rsidR="00392ED3">
                    <w:rPr>
                      <w:rFonts w:cs="Times New Roman"/>
                      <w:color w:val="000000" w:themeColor="text1"/>
                      <w:szCs w:val="28"/>
                    </w:rPr>
                    <w:t xml:space="preserve"> риск</w:t>
                  </w:r>
                  <w:r>
                    <w:rPr>
                      <w:rFonts w:cs="Times New Roman"/>
                      <w:color w:val="000000" w:themeColor="text1"/>
                      <w:szCs w:val="28"/>
                    </w:rPr>
                    <w:t>ов</w:t>
                  </w:r>
                  <w:r w:rsidR="00392ED3">
                    <w:rPr>
                      <w:rFonts w:cs="Times New Roman"/>
                      <w:color w:val="000000" w:themeColor="text1"/>
                      <w:szCs w:val="28"/>
                    </w:rPr>
                    <w:t xml:space="preserve"> </w:t>
                  </w:r>
                  <w:r w:rsidR="00D8412F">
                    <w:rPr>
                      <w:rFonts w:cs="Times New Roman"/>
                      <w:color w:val="000000" w:themeColor="text1"/>
                      <w:szCs w:val="28"/>
                    </w:rPr>
                    <w:t xml:space="preserve">кадрового </w:t>
                  </w:r>
                  <w:r w:rsidR="00392ED3">
                    <w:rPr>
                      <w:rFonts w:cs="Times New Roman"/>
                      <w:color w:val="000000" w:themeColor="text1"/>
                      <w:szCs w:val="28"/>
                    </w:rPr>
                    <w:t>аутсорсинга</w:t>
                  </w:r>
                </w:p>
              </w:txbxContent>
            </v:textbox>
          </v:rect>
        </w:pict>
      </w:r>
    </w:p>
    <w:p w:rsidR="00392ED3" w:rsidRPr="00675115" w:rsidRDefault="00392ED3" w:rsidP="00392ED3">
      <w:pPr>
        <w:tabs>
          <w:tab w:val="left" w:pos="9639"/>
        </w:tabs>
        <w:spacing w:after="0" w:line="240" w:lineRule="auto"/>
        <w:ind w:firstLine="284"/>
        <w:jc w:val="both"/>
        <w:rPr>
          <w:rFonts w:eastAsiaTheme="minorEastAsia" w:cs="Times New Roman"/>
          <w:szCs w:val="28"/>
        </w:rPr>
      </w:pPr>
    </w:p>
    <w:p w:rsidR="00392ED3" w:rsidRPr="00675115" w:rsidRDefault="00D3449C" w:rsidP="00392ED3">
      <w:pPr>
        <w:tabs>
          <w:tab w:val="left" w:pos="9639"/>
        </w:tabs>
        <w:spacing w:after="0" w:line="240" w:lineRule="auto"/>
        <w:ind w:firstLine="284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noProof/>
          <w:szCs w:val="28"/>
          <w:lang w:eastAsia="ru-RU"/>
        </w:rPr>
        <w:pict>
          <v:rect id="_x0000_s1234" style="position:absolute;left:0;text-align:left;margin-left:488.35pt;margin-top:4.45pt;width:272.2pt;height:50.15pt;z-index:251871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" filled="f" strokecolor="black [3213]" strokeweight="1.5pt">
            <v:textbox style="mso-next-textbox:#_x0000_s1234">
              <w:txbxContent>
                <w:p w:rsidR="00F45609" w:rsidRPr="00D73215" w:rsidRDefault="00F45609" w:rsidP="00F45609">
                  <w:pPr>
                    <w:pStyle w:val="ab"/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 xml:space="preserve">Определение перечня анализируемых показателей </w:t>
                  </w:r>
                </w:p>
              </w:txbxContent>
            </v:textbox>
          </v:rect>
        </w:pict>
      </w:r>
    </w:p>
    <w:p w:rsidR="00392ED3" w:rsidRPr="00675115" w:rsidRDefault="00D3449C" w:rsidP="00392ED3">
      <w:pPr>
        <w:tabs>
          <w:tab w:val="left" w:pos="9639"/>
        </w:tabs>
        <w:spacing w:after="0" w:line="240" w:lineRule="auto"/>
        <w:ind w:firstLine="284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noProof/>
          <w:szCs w:val="28"/>
          <w:lang w:eastAsia="ru-RU"/>
        </w:rPr>
        <w:pict>
          <v:shape id="Прямая со стрелкой 772" o:spid="_x0000_s1225" type="#_x0000_t32" style="position:absolute;left:0;text-align:left;margin-left:103.1pt;margin-top:3.8pt;width:0;height:21.75pt;z-index:251862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" strokecolor="black [3213]" strokeweight="1.5pt">
            <v:stroke endarrow="open"/>
          </v:shape>
        </w:pict>
      </w:r>
      <w:r>
        <w:rPr>
          <w:rFonts w:eastAsiaTheme="minorEastAsia" w:cs="Times New Roman"/>
          <w:noProof/>
          <w:szCs w:val="28"/>
          <w:lang w:eastAsia="ru-RU"/>
        </w:rPr>
        <w:pict>
          <v:shape id="Прямая со стрелкой 773" o:spid="_x0000_s1203" type="#_x0000_t32" style="position:absolute;left:0;text-align:left;margin-left:389.6pt;margin-top:3.8pt;width:0;height:21.75pt;z-index:251839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" strokecolor="black [3213]" strokeweight="1.5pt">
            <v:stroke endarrow="open"/>
          </v:shape>
        </w:pict>
      </w:r>
    </w:p>
    <w:p w:rsidR="00392ED3" w:rsidRPr="00675115" w:rsidRDefault="00D3449C" w:rsidP="00392ED3">
      <w:pPr>
        <w:tabs>
          <w:tab w:val="left" w:pos="9639"/>
        </w:tabs>
        <w:spacing w:after="0" w:line="240" w:lineRule="auto"/>
        <w:ind w:firstLine="284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noProof/>
          <w:szCs w:val="28"/>
          <w:lang w:eastAsia="ru-RU"/>
        </w:rPr>
        <w:pict>
          <v:rect id="Прямоугольник 775" o:spid="_x0000_s1196" style="position:absolute;left:0;text-align:left;margin-left:251.6pt;margin-top:12.15pt;width:226.5pt;height:42pt;z-index:251832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" filled="f" strokecolor="black [3213]" strokeweight="1.5pt">
            <v:textbox>
              <w:txbxContent>
                <w:p w:rsidR="00392ED3" w:rsidRPr="00AA0BF1" w:rsidRDefault="00392ED3" w:rsidP="00392ED3">
                  <w:pPr>
                    <w:pStyle w:val="ab"/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AA0BF1">
                    <w:rPr>
                      <w:rFonts w:cs="Times New Roman"/>
                      <w:color w:val="000000" w:themeColor="text1"/>
                      <w:szCs w:val="28"/>
                    </w:rPr>
                    <w:t xml:space="preserve">Расчет ставки дисконтирования без учета риска </w:t>
                  </w:r>
                  <m:oMath>
                    <m:r>
                      <w:rPr>
                        <w:rFonts w:ascii="Cambria Math" w:hAnsi="Cambria Math" w:cs="Times New Roman"/>
                        <w:color w:val="000000" w:themeColor="text1"/>
                        <w:szCs w:val="28"/>
                      </w:rPr>
                      <m:t>e</m:t>
                    </m:r>
                  </m:oMath>
                </w:p>
              </w:txbxContent>
            </v:textbox>
          </v:rect>
        </w:pict>
      </w:r>
      <w:r>
        <w:rPr>
          <w:rFonts w:eastAsiaTheme="minorEastAsia" w:cs="Times New Roman"/>
          <w:noProof/>
          <w:szCs w:val="28"/>
          <w:lang w:eastAsia="ru-RU"/>
        </w:rPr>
        <w:pict>
          <v:rect id="Прямоугольник 774" o:spid="_x0000_s1212" style="position:absolute;left:0;text-align:left;margin-left:3.35pt;margin-top:12.15pt;width:211.5pt;height:28.5pt;z-index:251848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" filled="f" strokecolor="black [3213]" strokeweight="1.5pt">
            <v:textbox>
              <w:txbxContent>
                <w:p w:rsidR="00392ED3" w:rsidRPr="00D73215" w:rsidRDefault="00FF3C4F" w:rsidP="00392ED3">
                  <w:pPr>
                    <w:pStyle w:val="ab"/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Оценка</w:t>
                  </w:r>
                  <w:r w:rsidR="00392ED3">
                    <w:rPr>
                      <w:rFonts w:cs="Times New Roman"/>
                      <w:color w:val="000000" w:themeColor="text1"/>
                      <w:szCs w:val="28"/>
                    </w:rPr>
                    <w:t xml:space="preserve"> риска </w:t>
                  </w:r>
                  <w:r>
                    <w:rPr>
                      <w:rFonts w:cs="Times New Roman"/>
                      <w:color w:val="000000" w:themeColor="text1"/>
                      <w:szCs w:val="28"/>
                    </w:rPr>
                    <w:t>отдела кадров</w:t>
                  </w:r>
                  <w:r w:rsidR="00392ED3">
                    <w:rPr>
                      <w:rFonts w:cs="Times New Roman"/>
                      <w:color w:val="000000" w:themeColor="text1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392ED3" w:rsidRPr="00675115" w:rsidRDefault="00392ED3" w:rsidP="00392ED3">
      <w:pPr>
        <w:tabs>
          <w:tab w:val="left" w:pos="9639"/>
        </w:tabs>
        <w:spacing w:after="0" w:line="240" w:lineRule="auto"/>
        <w:ind w:firstLine="284"/>
        <w:jc w:val="both"/>
        <w:rPr>
          <w:rFonts w:eastAsiaTheme="minorEastAsia" w:cs="Times New Roman"/>
          <w:szCs w:val="28"/>
        </w:rPr>
      </w:pPr>
    </w:p>
    <w:p w:rsidR="00392ED3" w:rsidRPr="00675115" w:rsidRDefault="00D3449C" w:rsidP="00392ED3">
      <w:pPr>
        <w:tabs>
          <w:tab w:val="left" w:pos="9639"/>
        </w:tabs>
        <w:spacing w:after="0" w:line="240" w:lineRule="auto"/>
        <w:ind w:firstLine="284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noProof/>
          <w:szCs w:val="28"/>
          <w:lang w:eastAsia="ru-RU"/>
        </w:rPr>
        <w:pict>
          <v:shape id="_x0000_s1239" type="#_x0000_t32" style="position:absolute;left:0;text-align:left;margin-left:626.85pt;margin-top:.9pt;width:0;height:41.25pt;z-index:251874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" strokecolor="black [3213]" strokeweight="1.5pt">
            <v:stroke endarrow="open"/>
          </v:shape>
        </w:pict>
      </w:r>
      <w:r>
        <w:rPr>
          <w:rFonts w:eastAsiaTheme="minorEastAsia" w:cs="Times New Roman"/>
          <w:noProof/>
          <w:szCs w:val="28"/>
          <w:lang w:eastAsia="ru-RU"/>
        </w:rPr>
        <w:pict>
          <v:shape id="Прямая со стрелкой 795" o:spid="_x0000_s1226" type="#_x0000_t32" style="position:absolute;left:0;text-align:left;margin-left:214.85pt;margin-top:.9pt;width:36.75pt;height:0;flip:y;z-index:251863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" strokecolor="black [3213]" strokeweight="1.5pt">
            <v:stroke endarrow="open"/>
          </v:shape>
        </w:pict>
      </w:r>
    </w:p>
    <w:p w:rsidR="00392ED3" w:rsidRPr="00675115" w:rsidRDefault="00392ED3" w:rsidP="00392ED3">
      <w:pPr>
        <w:tabs>
          <w:tab w:val="left" w:pos="9639"/>
        </w:tabs>
        <w:spacing w:after="0" w:line="240" w:lineRule="auto"/>
        <w:ind w:firstLine="284"/>
        <w:jc w:val="both"/>
        <w:rPr>
          <w:rFonts w:eastAsiaTheme="minorEastAsia" w:cs="Times New Roman"/>
          <w:szCs w:val="28"/>
        </w:rPr>
      </w:pPr>
    </w:p>
    <w:p w:rsidR="00392ED3" w:rsidRPr="00675115" w:rsidRDefault="00D3449C" w:rsidP="00392ED3">
      <w:pPr>
        <w:tabs>
          <w:tab w:val="left" w:pos="9639"/>
        </w:tabs>
        <w:spacing w:after="0" w:line="240" w:lineRule="auto"/>
        <w:ind w:firstLine="284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noProof/>
          <w:szCs w:val="28"/>
          <w:lang w:eastAsia="ru-RU"/>
        </w:rPr>
        <w:pict>
          <v:rect id="_x0000_s1230" style="position:absolute;left:0;text-align:left;margin-left:488.35pt;margin-top:12.5pt;width:272.2pt;height:47.25pt;z-index:251867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" filled="f" strokecolor="black [3213]" strokeweight="1.5pt">
            <v:textbox>
              <w:txbxContent>
                <w:p w:rsidR="00875BE8" w:rsidRPr="00875BE8" w:rsidRDefault="00875BE8" w:rsidP="00875BE8">
                  <w:pPr>
                    <w:pStyle w:val="ab"/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 xml:space="preserve">Расчет инд. сравнительных характеристик </w:t>
                  </w:r>
                  <w:r>
                    <w:rPr>
                      <w:rFonts w:eastAsiaTheme="minorEastAsia" w:cs="Times New Roman"/>
                      <w:szCs w:val="28"/>
                    </w:rPr>
                    <w:t xml:space="preserve">    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ij</m:t>
                        </m:r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 xml:space="preserve">  </m:t>
                        </m:r>
                      </m:sub>
                    </m:sSub>
                  </m:oMath>
                </w:p>
              </w:txbxContent>
            </v:textbox>
          </v:rect>
        </w:pict>
      </w:r>
      <w:r>
        <w:rPr>
          <w:rFonts w:eastAsiaTheme="minorEastAsia" w:cs="Times New Roman"/>
          <w:noProof/>
          <w:szCs w:val="28"/>
          <w:lang w:eastAsia="ru-RU"/>
        </w:rPr>
        <w:pict>
          <v:rect id="Прямоугольник 776" o:spid="_x0000_s1204" style="position:absolute;left:0;text-align:left;margin-left:-2.05pt;margin-top:1.25pt;width:156.75pt;height:78pt;z-index:251840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" filled="f" strokecolor="black [3213]" strokeweight="1.5pt">
            <v:textbox>
              <w:txbxContent>
                <w:p w:rsidR="00392ED3" w:rsidRPr="003A2F36" w:rsidRDefault="00392ED3" w:rsidP="00392ED3">
                  <w:pPr>
                    <w:pStyle w:val="ab"/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 xml:space="preserve">Определение </w:t>
                  </w:r>
                  <w:r w:rsidR="00D8412F">
                    <w:rPr>
                      <w:rFonts w:cs="Times New Roman"/>
                      <w:color w:val="000000" w:themeColor="text1"/>
                      <w:szCs w:val="28"/>
                    </w:rPr>
                    <w:t>затрат</w:t>
                  </w:r>
                  <w:r>
                    <w:rPr>
                      <w:rFonts w:cs="Times New Roman"/>
                      <w:color w:val="000000" w:themeColor="text1"/>
                      <w:szCs w:val="28"/>
                    </w:rPr>
                    <w:t xml:space="preserve"> для альтернатив 1 и 2</w:t>
                  </w:r>
                </w:p>
              </w:txbxContent>
            </v:textbox>
          </v:rect>
        </w:pict>
      </w:r>
      <w:r>
        <w:rPr>
          <w:rFonts w:eastAsiaTheme="minorEastAsia" w:cs="Times New Roman"/>
          <w:noProof/>
          <w:szCs w:val="28"/>
          <w:lang w:eastAsia="ru-RU"/>
        </w:rPr>
        <w:pict>
          <v:shape id="Прямая со стрелкой 777" o:spid="_x0000_s1216" type="#_x0000_t32" style="position:absolute;left:0;text-align:left;margin-left:303.35pt;margin-top:1.25pt;width:0;height:21.75pt;z-index:251852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" strokecolor="black [3213]" strokeweight="1.5pt">
            <v:stroke endarrow="open"/>
          </v:shape>
        </w:pict>
      </w:r>
      <w:r>
        <w:rPr>
          <w:rFonts w:eastAsiaTheme="minorEastAsia" w:cs="Times New Roman"/>
          <w:noProof/>
          <w:szCs w:val="28"/>
          <w:lang w:eastAsia="ru-RU"/>
        </w:rPr>
        <w:pict>
          <v:shape id="Прямая со стрелкой 778" o:spid="_x0000_s1213" type="#_x0000_t32" style="position:absolute;left:0;text-align:left;margin-left:340.1pt;margin-top:.45pt;width:0;height:21.75pt;z-index:251849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" strokecolor="black [3213]" strokeweight="1.5pt">
            <v:stroke endarrow="open"/>
          </v:shape>
        </w:pict>
      </w:r>
    </w:p>
    <w:p w:rsidR="00392ED3" w:rsidRPr="00675115" w:rsidRDefault="00D3449C" w:rsidP="00392ED3">
      <w:pPr>
        <w:tabs>
          <w:tab w:val="left" w:pos="9639"/>
        </w:tabs>
        <w:spacing w:after="0" w:line="240" w:lineRule="auto"/>
        <w:ind w:firstLine="284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noProof/>
          <w:szCs w:val="28"/>
          <w:lang w:eastAsia="ru-RU"/>
        </w:rPr>
        <w:pict>
          <v:rect id="Прямоугольник 779" o:spid="_x0000_s1214" style="position:absolute;left:0;text-align:left;margin-left:165.35pt;margin-top:9.55pt;width:153pt;height:56.25pt;z-index:251850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" filled="f" strokecolor="black [3213]" strokeweight="1.5pt">
            <v:textbox>
              <w:txbxContent>
                <w:p w:rsidR="00392ED3" w:rsidRPr="00D73215" w:rsidRDefault="00392ED3" w:rsidP="00392ED3">
                  <w:pPr>
                    <w:pStyle w:val="ab"/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D73215">
                    <w:rPr>
                      <w:rFonts w:cs="Times New Roman"/>
                      <w:color w:val="000000" w:themeColor="text1"/>
                      <w:szCs w:val="28"/>
                    </w:rPr>
                    <w:t xml:space="preserve">Расчет коэффициента дисконтирования </w:t>
                  </w:r>
                  <m:oMath>
                    <m:r>
                      <w:rPr>
                        <w:rFonts w:ascii="Cambria Math" w:hAnsi="Cambria Math" w:cs="Times New Roman"/>
                        <w:color w:val="000000" w:themeColor="text1"/>
                        <w:szCs w:val="28"/>
                      </w:rPr>
                      <m:t>d(t)</m:t>
                    </m:r>
                  </m:oMath>
                  <w:r>
                    <w:rPr>
                      <w:rFonts w:eastAsiaTheme="minorEastAsia" w:cs="Times New Roman"/>
                      <w:color w:val="000000" w:themeColor="text1"/>
                      <w:szCs w:val="28"/>
                    </w:rPr>
                    <w:t xml:space="preserve"> для альтернативы 1</w:t>
                  </w:r>
                </w:p>
              </w:txbxContent>
            </v:textbox>
          </v:rect>
        </w:pict>
      </w:r>
      <w:r>
        <w:rPr>
          <w:rFonts w:eastAsiaTheme="minorEastAsia" w:cs="Times New Roman"/>
          <w:noProof/>
          <w:szCs w:val="28"/>
          <w:lang w:eastAsia="ru-RU"/>
        </w:rPr>
        <w:pict>
          <v:rect id="Прямоугольник 780" o:spid="_x0000_s1215" style="position:absolute;left:0;text-align:left;margin-left:325.1pt;margin-top:9.55pt;width:153pt;height:56.25pt;z-index:251851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" filled="f" strokecolor="black [3213]" strokeweight="1.5pt">
            <v:textbox>
              <w:txbxContent>
                <w:p w:rsidR="00392ED3" w:rsidRPr="00D73215" w:rsidRDefault="00392ED3" w:rsidP="00392ED3">
                  <w:pPr>
                    <w:pStyle w:val="ab"/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D73215">
                    <w:rPr>
                      <w:rFonts w:cs="Times New Roman"/>
                      <w:color w:val="000000" w:themeColor="text1"/>
                      <w:szCs w:val="28"/>
                    </w:rPr>
                    <w:t xml:space="preserve">Расчет коэффициента дисконтирования </w:t>
                  </w:r>
                  <m:oMath>
                    <m:r>
                      <w:rPr>
                        <w:rFonts w:ascii="Cambria Math" w:hAnsi="Cambria Math" w:cs="Times New Roman"/>
                        <w:color w:val="000000" w:themeColor="text1"/>
                        <w:szCs w:val="28"/>
                      </w:rPr>
                      <m:t>d(t)</m:t>
                    </m:r>
                  </m:oMath>
                  <w:r>
                    <w:rPr>
                      <w:rFonts w:eastAsiaTheme="minorEastAsia" w:cs="Times New Roman"/>
                      <w:color w:val="000000" w:themeColor="text1"/>
                      <w:szCs w:val="28"/>
                    </w:rPr>
                    <w:t xml:space="preserve"> для альтернативы 2</w:t>
                  </w:r>
                </w:p>
              </w:txbxContent>
            </v:textbox>
          </v:rect>
        </w:pict>
      </w:r>
    </w:p>
    <w:p w:rsidR="00392ED3" w:rsidRPr="00675115" w:rsidRDefault="00392ED3" w:rsidP="00392ED3">
      <w:pPr>
        <w:tabs>
          <w:tab w:val="left" w:pos="9639"/>
        </w:tabs>
        <w:spacing w:after="0" w:line="240" w:lineRule="auto"/>
        <w:ind w:firstLine="284"/>
        <w:jc w:val="both"/>
        <w:rPr>
          <w:rFonts w:eastAsiaTheme="minorEastAsia" w:cs="Times New Roman"/>
          <w:szCs w:val="28"/>
        </w:rPr>
      </w:pPr>
    </w:p>
    <w:p w:rsidR="00392ED3" w:rsidRPr="00675115" w:rsidRDefault="00392ED3" w:rsidP="00392ED3">
      <w:pPr>
        <w:tabs>
          <w:tab w:val="left" w:pos="9639"/>
        </w:tabs>
        <w:spacing w:after="0" w:line="240" w:lineRule="auto"/>
        <w:jc w:val="both"/>
        <w:rPr>
          <w:rFonts w:eastAsiaTheme="minorEastAsia" w:cs="Times New Roman"/>
          <w:szCs w:val="28"/>
        </w:rPr>
      </w:pPr>
    </w:p>
    <w:p w:rsidR="00392ED3" w:rsidRPr="00675115" w:rsidRDefault="00D3449C" w:rsidP="00392ED3">
      <w:pPr>
        <w:tabs>
          <w:tab w:val="left" w:pos="9639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noProof/>
          <w:lang w:eastAsia="ru-RU"/>
        </w:rPr>
        <w:pict>
          <v:shape id="_x0000_s1238" type="#_x0000_t32" style="position:absolute;left:0;text-align:left;margin-left:626.85pt;margin-top:6pt;width:0;height:41.25pt;z-index:251873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" strokecolor="black [3213]" strokeweight="1.5pt">
            <v:stroke endarrow="open"/>
          </v:shape>
        </w:pict>
      </w:r>
    </w:p>
    <w:p w:rsidR="00392ED3" w:rsidRPr="00675115" w:rsidRDefault="00D3449C" w:rsidP="00392ED3">
      <w:pPr>
        <w:pStyle w:val="ab"/>
        <w:ind w:firstLine="284"/>
      </w:pPr>
      <w:r>
        <w:rPr>
          <w:rFonts w:eastAsiaTheme="minorEastAsia" w:cs="Times New Roman"/>
          <w:noProof/>
          <w:szCs w:val="28"/>
          <w:lang w:eastAsia="ru-RU"/>
        </w:rPr>
        <w:pict>
          <v:shape id="Прямая со стрелкой 781" o:spid="_x0000_s1217" type="#_x0000_t32" style="position:absolute;left:0;text-align:left;margin-left:137.6pt;margin-top:12.1pt;width:0;height:21.75pt;z-index:251853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" strokecolor="black [3213]" strokeweight="1.5pt">
            <v:stroke endarrow="open"/>
          </v:shape>
        </w:pict>
      </w:r>
      <w:r>
        <w:rPr>
          <w:rFonts w:eastAsiaTheme="minorEastAsia" w:cs="Times New Roman"/>
          <w:noProof/>
          <w:szCs w:val="28"/>
          <w:lang w:eastAsia="ru-RU"/>
        </w:rPr>
        <w:pict>
          <v:shape id="Прямая со стрелкой 783" o:spid="_x0000_s1219" type="#_x0000_t32" style="position:absolute;left:0;text-align:left;margin-left:356.6pt;margin-top:12.1pt;width:0;height:21.75pt;z-index:251855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" strokecolor="black [3213]" strokeweight="1.5pt">
            <v:stroke endarrow="open"/>
          </v:shape>
        </w:pict>
      </w:r>
      <w:r>
        <w:rPr>
          <w:rFonts w:eastAsiaTheme="minorEastAsia" w:cs="Times New Roman"/>
          <w:noProof/>
          <w:szCs w:val="28"/>
          <w:lang w:eastAsia="ru-RU"/>
        </w:rPr>
        <w:pict>
          <v:shape id="Прямая со стрелкой 782" o:spid="_x0000_s1218" type="#_x0000_t32" style="position:absolute;left:0;text-align:left;margin-left:237.35pt;margin-top:12.1pt;width:0;height:21.75pt;z-index:251854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" strokecolor="black [3213]" strokeweight="1.5pt">
            <v:stroke endarrow="open"/>
          </v:shape>
        </w:pict>
      </w:r>
    </w:p>
    <w:p w:rsidR="00392ED3" w:rsidRPr="00675115" w:rsidRDefault="00392ED3" w:rsidP="00392ED3">
      <w:pPr>
        <w:pStyle w:val="ab"/>
        <w:ind w:firstLine="284"/>
      </w:pPr>
    </w:p>
    <w:p w:rsidR="00392ED3" w:rsidRPr="00675115" w:rsidRDefault="00D3449C" w:rsidP="00392ED3">
      <w:pPr>
        <w:pStyle w:val="ab"/>
        <w:ind w:firstLine="284"/>
      </w:pPr>
      <w:r>
        <w:rPr>
          <w:noProof/>
          <w:lang w:eastAsia="ru-RU"/>
        </w:rPr>
        <w:pict>
          <v:rect id="_x0000_s1228" style="position:absolute;left:0;text-align:left;margin-left:488.35pt;margin-top:1.65pt;width:272.2pt;height:47.25pt;z-index:251865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" filled="f" strokecolor="black [3213]" strokeweight="1.5pt">
            <v:textbox>
              <w:txbxContent>
                <w:p w:rsidR="00653BBB" w:rsidRPr="00653BBB" w:rsidRDefault="00653BBB" w:rsidP="00653BBB">
                  <w:pPr>
                    <w:pStyle w:val="ab"/>
                    <w:jc w:val="center"/>
                    <w:rPr>
                      <w:rFonts w:cs="Times New Roman"/>
                      <w:color w:val="000000" w:themeColor="text1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 xml:space="preserve">Расчет комплексного показателя </w:t>
                  </w:r>
                  <w:r>
                    <w:rPr>
                      <w:rFonts w:cs="Times New Roman"/>
                      <w:color w:val="000000" w:themeColor="text1"/>
                      <w:szCs w:val="28"/>
                      <w:lang w:val="en-US"/>
                    </w:rPr>
                    <w:t>W</w:t>
                  </w:r>
                </w:p>
              </w:txbxContent>
            </v:textbox>
          </v:rect>
        </w:pict>
      </w:r>
      <w:r>
        <w:rPr>
          <w:rFonts w:eastAsiaTheme="minorEastAsia" w:cs="Times New Roman"/>
          <w:noProof/>
          <w:szCs w:val="28"/>
          <w:lang w:eastAsia="ru-RU"/>
        </w:rPr>
        <w:pict>
          <v:rect id="Прямоугольник 784" o:spid="_x0000_s1205" style="position:absolute;left:0;text-align:left;margin-left:34.85pt;margin-top:1.65pt;width:408.75pt;height:47.25pt;z-index:251841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" filled="f" strokecolor="black [3213]" strokeweight="1.5pt">
            <v:textbox>
              <w:txbxContent>
                <w:p w:rsidR="00392ED3" w:rsidRPr="00D8412F" w:rsidRDefault="00D8412F" w:rsidP="00392ED3">
                  <w:pPr>
                    <w:pStyle w:val="ab"/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D8412F">
                    <w:rPr>
                      <w:rFonts w:cs="Times New Roman"/>
                      <w:color w:val="000000" w:themeColor="text1"/>
                      <w:szCs w:val="28"/>
                    </w:rPr>
                    <w:t xml:space="preserve">Расчет отношения </w:t>
                  </w:r>
                  <w:r w:rsidRPr="00D8412F">
                    <w:rPr>
                      <w:rFonts w:cs="Times New Roman"/>
                      <w:szCs w:val="28"/>
                    </w:rPr>
                    <w:t>стоимости услуги внутри к стоимости аналогичной услуги на рынке</w:t>
                  </w:r>
                </w:p>
              </w:txbxContent>
            </v:textbox>
          </v:rect>
        </w:pict>
      </w:r>
    </w:p>
    <w:p w:rsidR="00392ED3" w:rsidRDefault="00392ED3" w:rsidP="00392ED3">
      <w:pPr>
        <w:pStyle w:val="ab"/>
        <w:ind w:firstLine="284"/>
      </w:pPr>
    </w:p>
    <w:p w:rsidR="00392ED3" w:rsidRDefault="00392ED3" w:rsidP="00392ED3">
      <w:pPr>
        <w:pStyle w:val="ab"/>
        <w:ind w:firstLine="284"/>
      </w:pPr>
    </w:p>
    <w:p w:rsidR="00392ED3" w:rsidRDefault="00D3449C" w:rsidP="00392ED3">
      <w:pPr>
        <w:pStyle w:val="ab"/>
        <w:ind w:firstLine="284"/>
      </w:pPr>
      <w:r>
        <w:rPr>
          <w:rFonts w:eastAsiaTheme="minorEastAsia" w:cs="Times New Roman"/>
          <w:noProof/>
          <w:szCs w:val="28"/>
          <w:lang w:eastAsia="ru-RU"/>
        </w:rPr>
        <w:pict>
          <v:shape id="_x0000_s1233" type="#_x0000_t32" style="position:absolute;left:0;text-align:left;margin-left:573.55pt;margin-top:.6pt;width:0;height:25.2pt;flip:y;z-index:251870208" o:connectortype="straight"/>
        </w:pict>
      </w:r>
      <w:r>
        <w:rPr>
          <w:noProof/>
          <w:lang w:eastAsia="ru-RU"/>
        </w:rPr>
        <w:pict>
          <v:shape id="_x0000_s1232" type="#_x0000_t32" style="position:absolute;left:0;text-align:left;margin-left:275.6pt;margin-top:.6pt;width:0;height:25.2pt;flip:y;z-index:251869184" o:connectortype="straight"/>
        </w:pict>
      </w:r>
    </w:p>
    <w:p w:rsidR="00392ED3" w:rsidRDefault="00D3449C" w:rsidP="00392ED3">
      <w:pPr>
        <w:pStyle w:val="ab"/>
        <w:ind w:firstLine="284"/>
      </w:pPr>
      <w:r>
        <w:rPr>
          <w:rFonts w:eastAsiaTheme="minorEastAsia" w:cs="Times New Roman"/>
          <w:noProof/>
          <w:szCs w:val="28"/>
          <w:lang w:eastAsia="ru-RU"/>
        </w:rPr>
        <w:pict>
          <v:shape id="Прямая со стрелкой 789" o:spid="_x0000_s1222" type="#_x0000_t32" style="position:absolute;left:0;text-align:left;margin-left:421.1pt;margin-top:9.7pt;width:0;height:21.75pt;z-index:251858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" strokecolor="black [3213]" strokeweight="1.5pt">
            <v:stroke endarrow="open"/>
          </v:shape>
        </w:pict>
      </w:r>
      <w:r>
        <w:rPr>
          <w:noProof/>
          <w:lang w:eastAsia="ru-RU"/>
        </w:rPr>
        <w:pict>
          <v:shape id="_x0000_s1231" type="#_x0000_t32" style="position:absolute;left:0;text-align:left;margin-left:275.6pt;margin-top:9.7pt;width:297.95pt;height:0;z-index:251868160" o:connectortype="straight"/>
        </w:pict>
      </w:r>
    </w:p>
    <w:p w:rsidR="00392ED3" w:rsidRDefault="00D3449C" w:rsidP="00392ED3">
      <w:pPr>
        <w:pStyle w:val="ab"/>
        <w:ind w:firstLine="284"/>
      </w:pPr>
      <w:r>
        <w:rPr>
          <w:rFonts w:eastAsiaTheme="minorEastAsia" w:cs="Times New Roman"/>
          <w:noProof/>
          <w:szCs w:val="28"/>
          <w:lang w:eastAsia="ru-RU"/>
        </w:rPr>
        <w:pict>
          <v:rect id="Прямоугольник 790" o:spid="_x0000_s1208" style="position:absolute;left:0;text-align:left;margin-left:245.75pt;margin-top:15.35pt;width:353.75pt;height:42.75pt;z-index:251844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" filled="f" strokecolor="black [3213]" strokeweight="1.5pt">
            <v:textbox>
              <w:txbxContent>
                <w:p w:rsidR="00392ED3" w:rsidRPr="00835613" w:rsidRDefault="00392ED3" w:rsidP="00392ED3">
                  <w:pPr>
                    <w:pStyle w:val="ab"/>
                    <w:jc w:val="center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Анализ полученных результатов и выбор оптимальной альтернативы</w:t>
                  </w:r>
                  <w:r w:rsidR="00875BE8">
                    <w:rPr>
                      <w:rFonts w:cs="Times New Roman"/>
                      <w:color w:val="000000" w:themeColor="text1"/>
                      <w:szCs w:val="28"/>
                    </w:rPr>
                    <w:t xml:space="preserve"> в соответствии с матрицей</w:t>
                  </w:r>
                </w:p>
              </w:txbxContent>
            </v:textbox>
          </v:rect>
        </w:pict>
      </w:r>
    </w:p>
    <w:p w:rsidR="00392ED3" w:rsidRDefault="00D3449C" w:rsidP="00392ED3">
      <w:pPr>
        <w:pStyle w:val="ab"/>
        <w:ind w:firstLine="284"/>
      </w:pPr>
      <w:r>
        <w:rPr>
          <w:noProof/>
          <w:lang w:eastAsia="ru-RU"/>
        </w:rPr>
        <w:pict>
          <v:rect id="_x0000_s1244" style="position:absolute;left:0;text-align:left;margin-left:57.6pt;margin-top:48.4pt;width:612.85pt;height:36pt;z-index:251882496" stroked="f">
            <v:textbox>
              <w:txbxContent>
                <w:p w:rsidR="007219A9" w:rsidRPr="007219A9" w:rsidRDefault="00816995" w:rsidP="007219A9">
                  <w:pPr>
                    <w:tabs>
                      <w:tab w:val="left" w:pos="9639"/>
                    </w:tabs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  <w:r w:rsidRPr="007219A9">
                    <w:rPr>
                      <w:sz w:val="36"/>
                      <w:szCs w:val="36"/>
                    </w:rPr>
                    <w:t xml:space="preserve">Рис. 4. </w:t>
                  </w:r>
                  <w:r w:rsidR="007219A9" w:rsidRPr="007219A9">
                    <w:rPr>
                      <w:sz w:val="36"/>
                      <w:szCs w:val="36"/>
                    </w:rPr>
                    <w:t xml:space="preserve">Схема алгоритма анализа эффективности </w:t>
                  </w:r>
                  <w:r w:rsidR="007219A9">
                    <w:rPr>
                      <w:sz w:val="36"/>
                      <w:szCs w:val="36"/>
                    </w:rPr>
                    <w:t xml:space="preserve">кадрового </w:t>
                  </w:r>
                  <w:r w:rsidR="007219A9" w:rsidRPr="007219A9">
                    <w:rPr>
                      <w:sz w:val="36"/>
                      <w:szCs w:val="36"/>
                    </w:rPr>
                    <w:t>аутсорсинга</w:t>
                  </w:r>
                </w:p>
                <w:p w:rsidR="00816995" w:rsidRPr="00870989" w:rsidRDefault="00816995" w:rsidP="007219A9">
                  <w:pPr>
                    <w:jc w:val="both"/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392ED3" w:rsidRDefault="00392ED3" w:rsidP="00392ED3">
      <w:pPr>
        <w:pStyle w:val="ab"/>
        <w:ind w:firstLine="284"/>
      </w:pPr>
    </w:p>
    <w:p w:rsidR="00392ED3" w:rsidRPr="00461239" w:rsidRDefault="00461239" w:rsidP="00461239">
      <w:pPr>
        <w:pStyle w:val="ab"/>
        <w:ind w:firstLine="284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461239">
        <w:rPr>
          <w:rFonts w:asciiTheme="minorHAnsi" w:hAnsiTheme="minorHAnsi" w:cstheme="minorHAnsi"/>
          <w:b/>
          <w:sz w:val="48"/>
          <w:szCs w:val="48"/>
        </w:rPr>
        <w:t>Разработка программного продукта для анализа эффективности кадрового аутсорсинга</w:t>
      </w:r>
    </w:p>
    <w:p w:rsidR="00CE51BB" w:rsidRPr="009E400D" w:rsidRDefault="00CE51BB" w:rsidP="00CE51BB">
      <w:pPr>
        <w:spacing w:after="0" w:line="240" w:lineRule="auto"/>
        <w:ind w:firstLine="284"/>
        <w:contextualSpacing/>
        <w:jc w:val="both"/>
        <w:rPr>
          <w:rFonts w:cstheme="minorHAnsi"/>
          <w:color w:val="000000"/>
          <w:sz w:val="36"/>
          <w:szCs w:val="36"/>
        </w:rPr>
      </w:pPr>
      <w:r w:rsidRPr="00CE51BB">
        <w:rPr>
          <w:rFonts w:cstheme="minorHAnsi"/>
          <w:color w:val="000000"/>
          <w:sz w:val="36"/>
          <w:szCs w:val="36"/>
        </w:rPr>
        <w:t xml:space="preserve">Для анализа эффективности кадрового аутсорсинга </w:t>
      </w:r>
      <w:r w:rsidR="009E400D">
        <w:rPr>
          <w:rFonts w:cstheme="minorHAnsi"/>
          <w:color w:val="000000"/>
          <w:sz w:val="36"/>
          <w:szCs w:val="36"/>
        </w:rPr>
        <w:t>будет</w:t>
      </w:r>
      <w:r w:rsidRPr="00CE51BB">
        <w:rPr>
          <w:rFonts w:cstheme="minorHAnsi"/>
          <w:color w:val="000000"/>
          <w:sz w:val="36"/>
          <w:szCs w:val="36"/>
        </w:rPr>
        <w:t xml:space="preserve"> создана программа                        </w:t>
      </w:r>
      <w:r w:rsidRPr="00CE51BB">
        <w:rPr>
          <w:rFonts w:cstheme="minorHAnsi"/>
          <w:b/>
          <w:color w:val="7030A0"/>
          <w:sz w:val="36"/>
          <w:szCs w:val="36"/>
          <w:lang w:val="en-US"/>
        </w:rPr>
        <w:t>Eff</w:t>
      </w:r>
      <w:r w:rsidRPr="00CE51BB">
        <w:rPr>
          <w:rFonts w:cstheme="minorHAnsi"/>
          <w:b/>
          <w:color w:val="7030A0"/>
          <w:sz w:val="36"/>
          <w:szCs w:val="36"/>
        </w:rPr>
        <w:t>_</w:t>
      </w:r>
      <w:r w:rsidRPr="00CE51BB">
        <w:rPr>
          <w:rFonts w:cstheme="minorHAnsi"/>
          <w:b/>
          <w:color w:val="7030A0"/>
          <w:sz w:val="36"/>
          <w:szCs w:val="36"/>
          <w:lang w:val="en-US"/>
        </w:rPr>
        <w:t>O</w:t>
      </w:r>
      <w:r w:rsidRPr="00CE51BB">
        <w:rPr>
          <w:rFonts w:cstheme="minorHAnsi"/>
          <w:b/>
          <w:bCs/>
          <w:color w:val="7030A0"/>
          <w:sz w:val="36"/>
          <w:szCs w:val="36"/>
          <w:shd w:val="clear" w:color="auto" w:fill="FFFFFF"/>
        </w:rPr>
        <w:t>utsourcing</w:t>
      </w:r>
      <w:r w:rsidRPr="00CE51BB">
        <w:rPr>
          <w:rFonts w:cstheme="minorHAnsi"/>
          <w:b/>
          <w:bCs/>
          <w:color w:val="7030A0"/>
          <w:sz w:val="36"/>
          <w:szCs w:val="36"/>
          <w:shd w:val="clear" w:color="auto" w:fill="FFFFFF"/>
          <w:lang w:val="en-US"/>
        </w:rPr>
        <w:t>HR</w:t>
      </w:r>
      <w:r w:rsidRPr="00CE51BB">
        <w:rPr>
          <w:rFonts w:cstheme="minorHAnsi"/>
          <w:color w:val="000000"/>
          <w:sz w:val="36"/>
          <w:szCs w:val="36"/>
        </w:rPr>
        <w:t>. Она реализов</w:t>
      </w:r>
      <w:r w:rsidR="009E400D">
        <w:rPr>
          <w:rFonts w:cstheme="minorHAnsi"/>
          <w:color w:val="000000"/>
          <w:sz w:val="36"/>
          <w:szCs w:val="36"/>
        </w:rPr>
        <w:t>ывается</w:t>
      </w:r>
      <w:r w:rsidRPr="00CE51BB">
        <w:rPr>
          <w:rFonts w:cstheme="minorHAnsi"/>
          <w:color w:val="000000"/>
          <w:sz w:val="36"/>
          <w:szCs w:val="36"/>
        </w:rPr>
        <w:t xml:space="preserve"> в </w:t>
      </w:r>
      <w:r w:rsidRPr="00CE51BB">
        <w:rPr>
          <w:rFonts w:cstheme="minorHAnsi"/>
          <w:spacing w:val="-2"/>
          <w:sz w:val="36"/>
          <w:szCs w:val="36"/>
          <w:lang w:val="en-US"/>
        </w:rPr>
        <w:t>Microsoft</w:t>
      </w:r>
      <w:r w:rsidRPr="00CE51BB">
        <w:rPr>
          <w:rFonts w:cstheme="minorHAnsi"/>
          <w:spacing w:val="-2"/>
          <w:sz w:val="36"/>
          <w:szCs w:val="36"/>
        </w:rPr>
        <w:t xml:space="preserve"> </w:t>
      </w:r>
      <w:r w:rsidRPr="00CE51BB">
        <w:rPr>
          <w:rFonts w:cstheme="minorHAnsi"/>
          <w:spacing w:val="-2"/>
          <w:sz w:val="36"/>
          <w:szCs w:val="36"/>
          <w:lang w:val="en-US"/>
        </w:rPr>
        <w:t>Visual</w:t>
      </w:r>
      <w:r w:rsidRPr="00CE51BB">
        <w:rPr>
          <w:rFonts w:cstheme="minorHAnsi"/>
          <w:spacing w:val="-2"/>
          <w:sz w:val="36"/>
          <w:szCs w:val="36"/>
        </w:rPr>
        <w:t xml:space="preserve"> </w:t>
      </w:r>
      <w:r w:rsidRPr="00CE51BB">
        <w:rPr>
          <w:rFonts w:cstheme="minorHAnsi"/>
          <w:spacing w:val="-2"/>
          <w:sz w:val="36"/>
          <w:szCs w:val="36"/>
          <w:lang w:val="en-US"/>
        </w:rPr>
        <w:t>Studio</w:t>
      </w:r>
      <w:r w:rsidRPr="00CE51BB">
        <w:rPr>
          <w:rFonts w:cstheme="minorHAnsi"/>
          <w:spacing w:val="-2"/>
          <w:sz w:val="36"/>
          <w:szCs w:val="36"/>
        </w:rPr>
        <w:t xml:space="preserve"> на языке С++, который </w:t>
      </w:r>
      <w:r w:rsidRPr="00CE51BB">
        <w:rPr>
          <w:rFonts w:cstheme="minorHAnsi"/>
          <w:sz w:val="36"/>
          <w:szCs w:val="36"/>
        </w:rPr>
        <w:t>широко используется для разработки программного обеспечения, являясь одним из самых популярных языков программирования.</w:t>
      </w:r>
      <w:r w:rsidRPr="00CE51BB">
        <w:rPr>
          <w:rFonts w:cstheme="minorHAnsi"/>
          <w:spacing w:val="-2"/>
          <w:sz w:val="36"/>
          <w:szCs w:val="36"/>
        </w:rPr>
        <w:t xml:space="preserve"> </w:t>
      </w:r>
    </w:p>
    <w:p w:rsidR="00236058" w:rsidRPr="009E400D" w:rsidRDefault="00816995" w:rsidP="00236058">
      <w:pPr>
        <w:pStyle w:val="ab"/>
        <w:ind w:firstLine="284"/>
        <w:contextualSpacing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884544" behindDoc="0" locked="0" layoutInCell="1" allowOverlap="1">
            <wp:simplePos x="0" y="0"/>
            <wp:positionH relativeFrom="column">
              <wp:posOffset>-260267</wp:posOffset>
            </wp:positionH>
            <wp:positionV relativeFrom="paragraph">
              <wp:posOffset>17697</wp:posOffset>
            </wp:positionV>
            <wp:extent cx="6294392" cy="2048799"/>
            <wp:effectExtent l="190500" t="152400" r="163558" b="141951"/>
            <wp:wrapNone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392" cy="20487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36058" w:rsidRPr="00236058" w:rsidRDefault="00236058" w:rsidP="00236058">
      <w:pPr>
        <w:pStyle w:val="ab"/>
        <w:ind w:firstLine="284"/>
        <w:contextualSpacing/>
        <w:rPr>
          <w:rFonts w:cs="Times New Roman"/>
          <w:szCs w:val="28"/>
        </w:rPr>
      </w:pPr>
    </w:p>
    <w:p w:rsidR="00236058" w:rsidRPr="00236058" w:rsidRDefault="00236058" w:rsidP="00236058">
      <w:pPr>
        <w:pStyle w:val="ab"/>
        <w:ind w:firstLine="284"/>
        <w:contextualSpacing/>
        <w:rPr>
          <w:rFonts w:cs="Times New Roman"/>
          <w:szCs w:val="28"/>
        </w:rPr>
      </w:pPr>
    </w:p>
    <w:p w:rsidR="00461239" w:rsidRDefault="00D3449C" w:rsidP="00461239">
      <w:pPr>
        <w:pStyle w:val="ab"/>
        <w:spacing w:line="360" w:lineRule="auto"/>
        <w:ind w:firstLine="284"/>
        <w:contextualSpacing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shape id="_x0000_s1241" type="#_x0000_t13" style="position:absolute;left:0;text-align:left;margin-left:480.95pt;margin-top:11pt;width:43.05pt;height:201.05pt;z-index:25187737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</w:p>
    <w:p w:rsidR="00392ED3" w:rsidRDefault="00816995" w:rsidP="00392ED3">
      <w:pPr>
        <w:pStyle w:val="ab"/>
        <w:ind w:firstLine="284"/>
      </w:pPr>
      <w:r>
        <w:rPr>
          <w:noProof/>
          <w:lang w:eastAsia="ru-RU"/>
        </w:rPr>
        <w:drawing>
          <wp:anchor distT="0" distB="0" distL="114300" distR="114300" simplePos="0" relativeHeight="251880448" behindDoc="1" locked="0" layoutInCell="1" allowOverlap="1">
            <wp:simplePos x="0" y="0"/>
            <wp:positionH relativeFrom="column">
              <wp:posOffset>6649785</wp:posOffset>
            </wp:positionH>
            <wp:positionV relativeFrom="paragraph">
              <wp:posOffset>189502</wp:posOffset>
            </wp:positionV>
            <wp:extent cx="3222914" cy="1828800"/>
            <wp:effectExtent l="19050" t="0" r="0" b="0"/>
            <wp:wrapNone/>
            <wp:docPr id="16" name="Рисунок 8" descr="http://www.fd.ru/pics/num/2005/7/pi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d.ru/pics/num/2005/7/pic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CC99"/>
                        </a:clrFrom>
                        <a:clrTo>
                          <a:srgbClr val="FFCC9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ED3" w:rsidRDefault="00392ED3" w:rsidP="00392ED3">
      <w:pPr>
        <w:pStyle w:val="ab"/>
        <w:ind w:firstLine="284"/>
      </w:pPr>
    </w:p>
    <w:p w:rsidR="00392ED3" w:rsidRDefault="00392ED3" w:rsidP="00392ED3">
      <w:pPr>
        <w:pStyle w:val="ab"/>
        <w:ind w:firstLine="284"/>
      </w:pPr>
    </w:p>
    <w:p w:rsidR="00392ED3" w:rsidRPr="00D97A29" w:rsidRDefault="00392ED3" w:rsidP="00392ED3">
      <w:pPr>
        <w:pStyle w:val="ab"/>
        <w:ind w:firstLine="284"/>
      </w:pPr>
    </w:p>
    <w:p w:rsidR="00392ED3" w:rsidRPr="00D97A29" w:rsidRDefault="00D3449C" w:rsidP="00392ED3">
      <w:pPr>
        <w:pStyle w:val="ab"/>
        <w:ind w:firstLine="284"/>
      </w:pPr>
      <w:r>
        <w:rPr>
          <w:noProof/>
          <w:lang w:eastAsia="ru-RU"/>
        </w:rPr>
        <w:pict>
          <v:rect id="_x0000_s1243" style="position:absolute;left:0;text-align:left;margin-left:574.5pt;margin-top:1.05pt;width:49.55pt;height:30.85pt;z-index:251881472" filled="f" strokecolor="#c00000" strokeweight="3pt"/>
        </w:pict>
      </w:r>
    </w:p>
    <w:p w:rsidR="00392ED3" w:rsidRPr="00D97A29" w:rsidRDefault="00816995" w:rsidP="00392ED3">
      <w:pPr>
        <w:pStyle w:val="ab"/>
        <w:ind w:firstLine="284"/>
      </w:pPr>
      <w:r>
        <w:rPr>
          <w:noProof/>
          <w:lang w:eastAsia="ru-RU"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189230</wp:posOffset>
            </wp:positionV>
            <wp:extent cx="6315075" cy="1699260"/>
            <wp:effectExtent l="190500" t="152400" r="180975" b="129540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699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92ED3" w:rsidRPr="00B31C7D" w:rsidRDefault="00392ED3" w:rsidP="00392ED3">
      <w:pPr>
        <w:pStyle w:val="ab"/>
      </w:pPr>
    </w:p>
    <w:p w:rsidR="00392ED3" w:rsidRDefault="00392ED3" w:rsidP="00392ED3">
      <w:pPr>
        <w:pStyle w:val="ab"/>
        <w:spacing w:line="360" w:lineRule="auto"/>
        <w:jc w:val="right"/>
      </w:pPr>
    </w:p>
    <w:p w:rsidR="00D8412F" w:rsidRDefault="00D8412F" w:rsidP="00392ED3">
      <w:pPr>
        <w:pStyle w:val="ab"/>
        <w:spacing w:line="360" w:lineRule="auto"/>
        <w:jc w:val="right"/>
        <w:outlineLvl w:val="1"/>
      </w:pPr>
    </w:p>
    <w:p w:rsidR="00D8412F" w:rsidRDefault="00D8412F" w:rsidP="00392ED3">
      <w:pPr>
        <w:pStyle w:val="ab"/>
        <w:spacing w:line="360" w:lineRule="auto"/>
        <w:jc w:val="right"/>
        <w:outlineLvl w:val="1"/>
      </w:pPr>
    </w:p>
    <w:p w:rsidR="00794857" w:rsidRDefault="00D3449C" w:rsidP="00891C1D">
      <w:pPr>
        <w:tabs>
          <w:tab w:val="left" w:pos="10180"/>
        </w:tabs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pict>
          <v:rect id="_x0000_s1245" style="position:absolute;left:0;text-align:left;margin-left:15.3pt;margin-top:55.4pt;width:673.9pt;height:36pt;z-index:251883520" stroked="f">
            <v:textbox>
              <w:txbxContent>
                <w:p w:rsidR="00816995" w:rsidRPr="00816995" w:rsidRDefault="00816995" w:rsidP="00816995">
                  <w:pPr>
                    <w:rPr>
                      <w:sz w:val="36"/>
                      <w:szCs w:val="36"/>
                    </w:rPr>
                  </w:pPr>
                  <w:r w:rsidRPr="00870989">
                    <w:rPr>
                      <w:sz w:val="36"/>
                      <w:szCs w:val="36"/>
                    </w:rPr>
                    <w:t xml:space="preserve">Рис. </w:t>
                  </w:r>
                  <w:r w:rsidRPr="00816995">
                    <w:rPr>
                      <w:sz w:val="36"/>
                      <w:szCs w:val="36"/>
                    </w:rPr>
                    <w:t>5</w:t>
                  </w:r>
                  <w:r w:rsidRPr="00870989">
                    <w:rPr>
                      <w:sz w:val="36"/>
                      <w:szCs w:val="36"/>
                    </w:rPr>
                    <w:t>.</w:t>
                  </w:r>
                  <w:r>
                    <w:rPr>
                      <w:sz w:val="36"/>
                      <w:szCs w:val="36"/>
                    </w:rPr>
                    <w:t xml:space="preserve"> Ожидаемый результат работы программы для выбранной компании</w:t>
                  </w:r>
                </w:p>
              </w:txbxContent>
            </v:textbox>
          </v:rect>
        </w:pict>
      </w:r>
    </w:p>
    <w:p w:rsidR="00891C1D" w:rsidRDefault="00D3449C" w:rsidP="00891C1D">
      <w:pPr>
        <w:tabs>
          <w:tab w:val="left" w:pos="10180"/>
        </w:tabs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24" type="#_x0000_t176" style="position:absolute;left:0;text-align:left;margin-left:7.3pt;margin-top:39.95pt;width:724pt;height:103.65pt;z-index:25175654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91C1D" w:rsidRPr="00B15CA2" w:rsidRDefault="00B15CA2" w:rsidP="00891C1D">
                  <w:pPr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Рассмотрены</w:t>
                  </w:r>
                  <w:r w:rsidR="00891C1D" w:rsidRPr="00B15CA2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="00277C94" w:rsidRPr="00B15CA2">
                    <w:rPr>
                      <w:rFonts w:ascii="Times New Roman" w:hAnsi="Times New Roman" w:cs="Times New Roman"/>
                      <w:sz w:val="40"/>
                      <w:szCs w:val="40"/>
                    </w:rPr>
                    <w:t>теоретические аспекты выбранной тем</w:t>
                  </w:r>
                  <w:r w:rsidR="00157BEE" w:rsidRPr="00B15CA2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ы: сущность и </w:t>
                  </w:r>
                  <w:r w:rsidR="00BF7A7F" w:rsidRPr="00B15CA2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роль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кадрового </w:t>
                  </w:r>
                  <w:r w:rsidR="00BF7A7F" w:rsidRPr="00B15CA2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аутсорсинга, а также причины перехода компаний на аутсорсинг в сфере </w:t>
                  </w:r>
                  <w:r w:rsidR="00BF7A7F" w:rsidRPr="00B15CA2">
                    <w:rPr>
                      <w:rFonts w:ascii="Times New Roman" w:hAnsi="Times New Roman" w:cs="Times New Roman"/>
                      <w:sz w:val="40"/>
                      <w:szCs w:val="40"/>
                      <w:lang w:val="en-US"/>
                    </w:rPr>
                    <w:t>HR</w:t>
                  </w:r>
                  <w:r w:rsidR="00BF7A7F" w:rsidRPr="00B15CA2">
                    <w:rPr>
                      <w:rFonts w:ascii="Times New Roman" w:hAnsi="Times New Roman" w:cs="Times New Roman"/>
                      <w:sz w:val="40"/>
                      <w:szCs w:val="40"/>
                    </w:rPr>
                    <w:t>.</w:t>
                  </w:r>
                </w:p>
              </w:txbxContent>
            </v:textbox>
          </v:shape>
        </w:pict>
      </w:r>
      <w:r w:rsidR="00277C94">
        <w:rPr>
          <w:b/>
          <w:sz w:val="48"/>
          <w:szCs w:val="48"/>
        </w:rPr>
        <w:t>Заключение</w:t>
      </w:r>
    </w:p>
    <w:p w:rsidR="00891C1D" w:rsidRDefault="00891C1D" w:rsidP="00891C1D">
      <w:pPr>
        <w:tabs>
          <w:tab w:val="left" w:pos="10180"/>
        </w:tabs>
        <w:jc w:val="center"/>
        <w:rPr>
          <w:b/>
          <w:sz w:val="48"/>
          <w:szCs w:val="48"/>
        </w:rPr>
      </w:pPr>
    </w:p>
    <w:p w:rsidR="00891C1D" w:rsidRPr="00AF1FCB" w:rsidRDefault="00891C1D" w:rsidP="00891C1D">
      <w:pPr>
        <w:tabs>
          <w:tab w:val="left" w:pos="10180"/>
        </w:tabs>
        <w:jc w:val="center"/>
        <w:rPr>
          <w:b/>
          <w:sz w:val="48"/>
          <w:szCs w:val="48"/>
        </w:rPr>
      </w:pPr>
    </w:p>
    <w:p w:rsidR="00891C1D" w:rsidRDefault="00D3449C" w:rsidP="00891C1D">
      <w:pPr>
        <w:tabs>
          <w:tab w:val="left" w:pos="10180"/>
        </w:tabs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shape id="_x0000_s1125" type="#_x0000_t176" style="position:absolute;left:0;text-align:left;margin-left:7.3pt;margin-top:20.95pt;width:724pt;height:84.15pt;z-index:25175756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F7A7F" w:rsidRPr="00B15CA2" w:rsidRDefault="00BF7A7F" w:rsidP="00BF7A7F">
                  <w:pPr>
                    <w:pStyle w:val="ab"/>
                    <w:spacing w:line="300" w:lineRule="auto"/>
                    <w:rPr>
                      <w:sz w:val="40"/>
                      <w:szCs w:val="40"/>
                    </w:rPr>
                  </w:pPr>
                  <w:r w:rsidRPr="00B15CA2">
                    <w:rPr>
                      <w:sz w:val="40"/>
                      <w:szCs w:val="40"/>
                    </w:rPr>
                    <w:t>Произведена сравнительная характеристика существующих подходов для оценки эффе</w:t>
                  </w:r>
                  <w:r w:rsidR="00B15CA2">
                    <w:rPr>
                      <w:sz w:val="40"/>
                      <w:szCs w:val="40"/>
                    </w:rPr>
                    <w:t>ктивности кадрового аутсорсинга и выбрана наиболее оптимальная.</w:t>
                  </w:r>
                </w:p>
                <w:p w:rsidR="00891C1D" w:rsidRPr="00BF7A7F" w:rsidRDefault="00891C1D" w:rsidP="00BF7A7F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891C1D" w:rsidRDefault="00891C1D" w:rsidP="00891C1D">
      <w:pPr>
        <w:tabs>
          <w:tab w:val="left" w:pos="10180"/>
        </w:tabs>
        <w:jc w:val="center"/>
        <w:rPr>
          <w:sz w:val="40"/>
          <w:szCs w:val="40"/>
        </w:rPr>
      </w:pPr>
    </w:p>
    <w:p w:rsidR="00413ED0" w:rsidRDefault="00413ED0" w:rsidP="00891C1D">
      <w:pPr>
        <w:jc w:val="both"/>
        <w:rPr>
          <w:sz w:val="36"/>
          <w:szCs w:val="36"/>
        </w:rPr>
      </w:pPr>
    </w:p>
    <w:p w:rsidR="00413ED0" w:rsidRDefault="00D3449C" w:rsidP="00891C1D">
      <w:pPr>
        <w:jc w:val="both"/>
        <w:rPr>
          <w:sz w:val="36"/>
          <w:szCs w:val="36"/>
        </w:rPr>
      </w:pPr>
      <w:r>
        <w:rPr>
          <w:noProof/>
          <w:sz w:val="40"/>
          <w:szCs w:val="40"/>
          <w:lang w:eastAsia="ru-RU"/>
        </w:rPr>
        <w:pict>
          <v:roundrect id="_x0000_s1122" style="position:absolute;left:0;text-align:left;margin-left:7.3pt;margin-top:4.85pt;width:724pt;height:66.4pt;z-index:25175449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413ED0" w:rsidRPr="00B15CA2" w:rsidRDefault="00BF7A7F" w:rsidP="00BF7A7F">
                  <w:pPr>
                    <w:pStyle w:val="ab"/>
                    <w:spacing w:line="300" w:lineRule="auto"/>
                    <w:contextualSpacing/>
                    <w:rPr>
                      <w:sz w:val="40"/>
                      <w:szCs w:val="40"/>
                    </w:rPr>
                  </w:pPr>
                  <w:r w:rsidRPr="00B15CA2">
                    <w:rPr>
                      <w:sz w:val="40"/>
                      <w:szCs w:val="40"/>
                    </w:rPr>
                    <w:t>Разработана и обоснована авторская методика для анализа эффек</w:t>
                  </w:r>
                  <w:r w:rsidR="00B05829">
                    <w:rPr>
                      <w:sz w:val="40"/>
                      <w:szCs w:val="40"/>
                    </w:rPr>
                    <w:t>тивности кадрового аутсорсинга.</w:t>
                  </w:r>
                </w:p>
                <w:p w:rsidR="00891C1D" w:rsidRPr="00DE2514" w:rsidRDefault="00891C1D" w:rsidP="00891C1D">
                  <w:pPr>
                    <w:jc w:val="both"/>
                    <w:rPr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413ED0" w:rsidRDefault="00413ED0" w:rsidP="00891C1D">
      <w:pPr>
        <w:jc w:val="both"/>
        <w:rPr>
          <w:sz w:val="36"/>
          <w:szCs w:val="36"/>
        </w:rPr>
      </w:pPr>
    </w:p>
    <w:p w:rsidR="00413ED0" w:rsidRDefault="00D3449C" w:rsidP="00891C1D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oundrect id="_x0000_s1247" style="position:absolute;left:0;text-align:left;margin-left:7.3pt;margin-top:13.8pt;width:724pt;height:75.75pt;z-index:25188556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05829" w:rsidRPr="00B05829" w:rsidRDefault="00B05829" w:rsidP="00B05829">
                  <w:pPr>
                    <w:pStyle w:val="ab"/>
                    <w:spacing w:line="300" w:lineRule="auto"/>
                    <w:contextualSpacing/>
                    <w:rPr>
                      <w:sz w:val="40"/>
                      <w:szCs w:val="40"/>
                    </w:rPr>
                  </w:pPr>
                  <w:r w:rsidRPr="00B05829">
                    <w:rPr>
                      <w:sz w:val="40"/>
                      <w:szCs w:val="40"/>
                    </w:rPr>
                    <w:t>На основе разработанной методики реализов</w:t>
                  </w:r>
                  <w:r w:rsidR="005C6CE8">
                    <w:rPr>
                      <w:sz w:val="40"/>
                      <w:szCs w:val="40"/>
                    </w:rPr>
                    <w:t>ывается</w:t>
                  </w:r>
                  <w:r w:rsidRPr="00B05829">
                    <w:rPr>
                      <w:sz w:val="40"/>
                      <w:szCs w:val="40"/>
                    </w:rPr>
                    <w:t xml:space="preserve"> программное приложение для анализа эффективности кадрового аутсорсинга.</w:t>
                  </w:r>
                </w:p>
                <w:p w:rsidR="00B05829" w:rsidRPr="00DE2514" w:rsidRDefault="00B05829" w:rsidP="00B05829">
                  <w:pPr>
                    <w:jc w:val="both"/>
                    <w:rPr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413ED0" w:rsidRDefault="00413ED0" w:rsidP="00891C1D">
      <w:pPr>
        <w:jc w:val="both"/>
        <w:rPr>
          <w:sz w:val="36"/>
          <w:szCs w:val="36"/>
        </w:rPr>
      </w:pPr>
    </w:p>
    <w:p w:rsidR="00411B08" w:rsidRDefault="00D3449C" w:rsidP="00891C1D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126" type="#_x0000_t176" style="position:absolute;left:0;text-align:left;margin-left:7.3pt;margin-top:31.2pt;width:724pt;height:96.3pt;z-index:25175859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15CA2" w:rsidRPr="00B15CA2" w:rsidRDefault="00BF7A7F" w:rsidP="00B15CA2">
                  <w:pPr>
                    <w:pStyle w:val="ab"/>
                    <w:spacing w:line="300" w:lineRule="auto"/>
                    <w:contextualSpacing/>
                    <w:rPr>
                      <w:sz w:val="40"/>
                      <w:szCs w:val="40"/>
                    </w:rPr>
                  </w:pPr>
                  <w:r w:rsidRPr="00B15CA2">
                    <w:rPr>
                      <w:rFonts w:cs="Times New Roman"/>
                      <w:sz w:val="40"/>
                      <w:szCs w:val="40"/>
                    </w:rPr>
                    <w:t xml:space="preserve">Проведена апробация </w:t>
                  </w:r>
                  <w:r w:rsidR="00B15CA2" w:rsidRPr="00B15CA2">
                    <w:rPr>
                      <w:rFonts w:cs="Times New Roman"/>
                      <w:sz w:val="40"/>
                      <w:szCs w:val="40"/>
                    </w:rPr>
                    <w:t>разработанной методик</w:t>
                  </w:r>
                  <w:r w:rsidR="005A0819">
                    <w:rPr>
                      <w:rFonts w:cs="Times New Roman"/>
                      <w:sz w:val="40"/>
                      <w:szCs w:val="40"/>
                    </w:rPr>
                    <w:t>и оценки эффективности кадрового аутсорсинга</w:t>
                  </w:r>
                  <w:r w:rsidR="00B15CA2" w:rsidRPr="00B15CA2">
                    <w:rPr>
                      <w:rFonts w:cs="Times New Roman"/>
                      <w:sz w:val="40"/>
                      <w:szCs w:val="40"/>
                    </w:rPr>
                    <w:t xml:space="preserve"> на примере компании </w:t>
                  </w:r>
                  <w:r w:rsidR="00B15CA2" w:rsidRPr="00B15CA2">
                    <w:rPr>
                      <w:rFonts w:eastAsia="Calibri" w:cs="Times New Roman"/>
                      <w:sz w:val="40"/>
                      <w:szCs w:val="40"/>
                    </w:rPr>
                    <w:t>ОАО «Тверской полиграфический комбинат».</w:t>
                  </w:r>
                </w:p>
                <w:p w:rsidR="00413ED0" w:rsidRPr="00277C94" w:rsidRDefault="00413ED0" w:rsidP="00413ED0">
                  <w:pPr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sectPr w:rsidR="00411B08" w:rsidSect="005302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9C" w:rsidRDefault="00D3449C" w:rsidP="005D1DD5">
      <w:pPr>
        <w:spacing w:after="0" w:line="240" w:lineRule="auto"/>
      </w:pPr>
      <w:r>
        <w:separator/>
      </w:r>
    </w:p>
  </w:endnote>
  <w:endnote w:type="continuationSeparator" w:id="0">
    <w:p w:rsidR="00D3449C" w:rsidRDefault="00D3449C" w:rsidP="005D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9C" w:rsidRDefault="00D3449C" w:rsidP="005D1DD5">
      <w:pPr>
        <w:spacing w:after="0" w:line="240" w:lineRule="auto"/>
      </w:pPr>
      <w:r>
        <w:separator/>
      </w:r>
    </w:p>
  </w:footnote>
  <w:footnote w:type="continuationSeparator" w:id="0">
    <w:p w:rsidR="00D3449C" w:rsidRDefault="00D3449C" w:rsidP="005D1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6B19"/>
    <w:multiLevelType w:val="multilevel"/>
    <w:tmpl w:val="CB6A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A29D0"/>
    <w:multiLevelType w:val="multilevel"/>
    <w:tmpl w:val="B4A8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B5025"/>
    <w:multiLevelType w:val="hybridMultilevel"/>
    <w:tmpl w:val="E402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62791"/>
    <w:multiLevelType w:val="hybridMultilevel"/>
    <w:tmpl w:val="5B9CE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27CE0"/>
    <w:multiLevelType w:val="hybridMultilevel"/>
    <w:tmpl w:val="4C2833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AD2514"/>
    <w:multiLevelType w:val="hybridMultilevel"/>
    <w:tmpl w:val="2D7075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5CF3E65"/>
    <w:multiLevelType w:val="hybridMultilevel"/>
    <w:tmpl w:val="F26CC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845B0"/>
    <w:multiLevelType w:val="hybridMultilevel"/>
    <w:tmpl w:val="AD146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90920"/>
    <w:multiLevelType w:val="hybridMultilevel"/>
    <w:tmpl w:val="8E888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B7700"/>
    <w:multiLevelType w:val="hybridMultilevel"/>
    <w:tmpl w:val="2EF83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4D69FC"/>
    <w:multiLevelType w:val="hybridMultilevel"/>
    <w:tmpl w:val="4EC43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D1D70"/>
    <w:multiLevelType w:val="hybridMultilevel"/>
    <w:tmpl w:val="FBDE3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A31AF"/>
    <w:multiLevelType w:val="hybridMultilevel"/>
    <w:tmpl w:val="84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2"/>
  </w:num>
  <w:num w:numId="7">
    <w:abstractNumId w:val="5"/>
  </w:num>
  <w:num w:numId="8">
    <w:abstractNumId w:val="8"/>
  </w:num>
  <w:num w:numId="9">
    <w:abstractNumId w:val="12"/>
  </w:num>
  <w:num w:numId="10">
    <w:abstractNumId w:val="4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282"/>
    <w:rsid w:val="00011805"/>
    <w:rsid w:val="000167AD"/>
    <w:rsid w:val="000562C8"/>
    <w:rsid w:val="000776DA"/>
    <w:rsid w:val="00087711"/>
    <w:rsid w:val="000A0CD7"/>
    <w:rsid w:val="000A3603"/>
    <w:rsid w:val="000F2729"/>
    <w:rsid w:val="00157BEE"/>
    <w:rsid w:val="001615B4"/>
    <w:rsid w:val="001670ED"/>
    <w:rsid w:val="001E1943"/>
    <w:rsid w:val="001E77C3"/>
    <w:rsid w:val="001F1604"/>
    <w:rsid w:val="002065B1"/>
    <w:rsid w:val="00227133"/>
    <w:rsid w:val="0023196F"/>
    <w:rsid w:val="002355C1"/>
    <w:rsid w:val="00236058"/>
    <w:rsid w:val="00244E5A"/>
    <w:rsid w:val="0025235D"/>
    <w:rsid w:val="0027309E"/>
    <w:rsid w:val="00277C94"/>
    <w:rsid w:val="002816B8"/>
    <w:rsid w:val="002A2ED9"/>
    <w:rsid w:val="002A334A"/>
    <w:rsid w:val="002D062B"/>
    <w:rsid w:val="002D3579"/>
    <w:rsid w:val="002D399F"/>
    <w:rsid w:val="002E0FF3"/>
    <w:rsid w:val="00331CC5"/>
    <w:rsid w:val="00342333"/>
    <w:rsid w:val="00392ED3"/>
    <w:rsid w:val="003A7CF7"/>
    <w:rsid w:val="003C080C"/>
    <w:rsid w:val="003D7F95"/>
    <w:rsid w:val="00411B08"/>
    <w:rsid w:val="004123E1"/>
    <w:rsid w:val="00413ED0"/>
    <w:rsid w:val="00461239"/>
    <w:rsid w:val="004E171D"/>
    <w:rsid w:val="00530282"/>
    <w:rsid w:val="00564E05"/>
    <w:rsid w:val="0057146E"/>
    <w:rsid w:val="00597E4F"/>
    <w:rsid w:val="005A0819"/>
    <w:rsid w:val="005C5D6E"/>
    <w:rsid w:val="005C6CE8"/>
    <w:rsid w:val="005D1202"/>
    <w:rsid w:val="005D1DD5"/>
    <w:rsid w:val="005F48D4"/>
    <w:rsid w:val="00624A89"/>
    <w:rsid w:val="00652EAC"/>
    <w:rsid w:val="00653BBB"/>
    <w:rsid w:val="006879C8"/>
    <w:rsid w:val="006C6A0B"/>
    <w:rsid w:val="006D44B6"/>
    <w:rsid w:val="006E1AE9"/>
    <w:rsid w:val="006E2A4D"/>
    <w:rsid w:val="007035C6"/>
    <w:rsid w:val="007219A9"/>
    <w:rsid w:val="0073478A"/>
    <w:rsid w:val="00760C3E"/>
    <w:rsid w:val="00770B41"/>
    <w:rsid w:val="00791038"/>
    <w:rsid w:val="00793A75"/>
    <w:rsid w:val="00794857"/>
    <w:rsid w:val="007A2D06"/>
    <w:rsid w:val="007B3EEF"/>
    <w:rsid w:val="007C6E8E"/>
    <w:rsid w:val="007D75FF"/>
    <w:rsid w:val="0080073F"/>
    <w:rsid w:val="00816995"/>
    <w:rsid w:val="008558AE"/>
    <w:rsid w:val="00864C62"/>
    <w:rsid w:val="00870989"/>
    <w:rsid w:val="00875BE8"/>
    <w:rsid w:val="00880C9A"/>
    <w:rsid w:val="0088387E"/>
    <w:rsid w:val="0088447E"/>
    <w:rsid w:val="00891C1D"/>
    <w:rsid w:val="008C5EAF"/>
    <w:rsid w:val="008F1BCE"/>
    <w:rsid w:val="00936EB9"/>
    <w:rsid w:val="00943EDE"/>
    <w:rsid w:val="00994CE9"/>
    <w:rsid w:val="00994F40"/>
    <w:rsid w:val="009E400D"/>
    <w:rsid w:val="00A34D6F"/>
    <w:rsid w:val="00A37C4F"/>
    <w:rsid w:val="00A44D01"/>
    <w:rsid w:val="00A82506"/>
    <w:rsid w:val="00AC3ED8"/>
    <w:rsid w:val="00AD63E6"/>
    <w:rsid w:val="00AF1FCB"/>
    <w:rsid w:val="00B03B4D"/>
    <w:rsid w:val="00B05829"/>
    <w:rsid w:val="00B079DD"/>
    <w:rsid w:val="00B10AA5"/>
    <w:rsid w:val="00B15CA2"/>
    <w:rsid w:val="00B26112"/>
    <w:rsid w:val="00B77B96"/>
    <w:rsid w:val="00B84396"/>
    <w:rsid w:val="00BF6AA7"/>
    <w:rsid w:val="00BF7A7F"/>
    <w:rsid w:val="00C21D9F"/>
    <w:rsid w:val="00C373CA"/>
    <w:rsid w:val="00C47560"/>
    <w:rsid w:val="00C503DD"/>
    <w:rsid w:val="00C679F5"/>
    <w:rsid w:val="00CA742C"/>
    <w:rsid w:val="00CB5AF1"/>
    <w:rsid w:val="00CE3051"/>
    <w:rsid w:val="00CE51BB"/>
    <w:rsid w:val="00D3449C"/>
    <w:rsid w:val="00D37729"/>
    <w:rsid w:val="00D4058A"/>
    <w:rsid w:val="00D52C91"/>
    <w:rsid w:val="00D8412F"/>
    <w:rsid w:val="00DA774F"/>
    <w:rsid w:val="00DC2D17"/>
    <w:rsid w:val="00DD592D"/>
    <w:rsid w:val="00DE2514"/>
    <w:rsid w:val="00E419E3"/>
    <w:rsid w:val="00E52B87"/>
    <w:rsid w:val="00E961A0"/>
    <w:rsid w:val="00EE7394"/>
    <w:rsid w:val="00F075F3"/>
    <w:rsid w:val="00F45404"/>
    <w:rsid w:val="00F45609"/>
    <w:rsid w:val="00FA18EF"/>
    <w:rsid w:val="00FA3DA4"/>
    <w:rsid w:val="00FD204C"/>
    <w:rsid w:val="00FF3C4F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8"/>
    <o:shapelayout v:ext="edit">
      <o:idmap v:ext="edit" data="1"/>
      <o:rules v:ext="edit">
        <o:r id="V:Rule1" type="connector" idref="#_x0000_s1038"/>
        <o:r id="V:Rule2" type="connector" idref="#Прямая со стрелкой 781"/>
        <o:r id="V:Rule3" type="connector" idref="#_x0000_s1181"/>
        <o:r id="V:Rule4" type="connector" idref="#_x0000_s1039"/>
        <o:r id="V:Rule5" type="connector" idref="#Прямая со стрелкой 782"/>
        <o:r id="V:Rule6" type="connector" idref="#_x0000_s1182"/>
        <o:r id="V:Rule7" type="connector" idref="#_x0000_s1198"/>
        <o:r id="V:Rule8" type="connector" idref="#Прямая со стрелкой 783"/>
        <o:r id="V:Rule9" type="connector" idref="#_x0000_s1180"/>
        <o:r id="V:Rule10" type="connector" idref="#_x0000_s1239"/>
        <o:r id="V:Rule11" type="connector" idref="#_x0000_s1037"/>
        <o:r id="V:Rule12" type="connector" idref="#Прямая со стрелкой 763"/>
        <o:r id="V:Rule13" type="connector" idref="#_x0000_s1031"/>
        <o:r id="V:Rule14" type="connector" idref="#_x0000_s1035"/>
        <o:r id="V:Rule15" type="connector" idref="#Прямая со стрелкой 789"/>
        <o:r id="V:Rule16" type="connector" idref="#Прямая со стрелкой 778"/>
        <o:r id="V:Rule17" type="connector" idref="#_x0000_s1238"/>
        <o:r id="V:Rule18" type="connector" idref="#_x0000_s1231"/>
        <o:r id="V:Rule19" type="connector" idref="#Прямая со стрелкой 772"/>
        <o:r id="V:Rule20" type="connector" idref="#Прямая со стрелкой 795"/>
        <o:r id="V:Rule21" type="connector" idref="#Прямая со стрелкой 777"/>
        <o:r id="V:Rule22" type="connector" idref="#_x0000_s1232"/>
        <o:r id="V:Rule23" type="connector" idref="#_x0000_s1183"/>
        <o:r id="V:Rule24" type="connector" idref="#_x0000_s1034"/>
        <o:r id="V:Rule25" type="connector" idref="#_x0000_s1233"/>
        <o:r id="V:Rule26" type="connector" idref="#_x0000_s1028"/>
        <o:r id="V:Rule27" type="connector" idref="#Прямая со стрелкой 773"/>
      </o:rules>
    </o:shapelayout>
  </w:shapeDefaults>
  <w:decimalSymbol w:val=","/>
  <w:listSeparator w:val=";"/>
  <w15:docId w15:val="{49BCBD39-ED9C-4503-8502-358CD95A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2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A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D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1DD5"/>
  </w:style>
  <w:style w:type="paragraph" w:styleId="a8">
    <w:name w:val="footer"/>
    <w:basedOn w:val="a"/>
    <w:link w:val="a9"/>
    <w:uiPriority w:val="99"/>
    <w:semiHidden/>
    <w:unhideWhenUsed/>
    <w:rsid w:val="005D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1DD5"/>
  </w:style>
  <w:style w:type="paragraph" w:styleId="aa">
    <w:name w:val="List Paragraph"/>
    <w:basedOn w:val="a"/>
    <w:uiPriority w:val="34"/>
    <w:qFormat/>
    <w:rsid w:val="006C6A0B"/>
    <w:pPr>
      <w:ind w:left="720"/>
      <w:contextualSpacing/>
    </w:pPr>
  </w:style>
  <w:style w:type="paragraph" w:styleId="ab">
    <w:name w:val="No Spacing"/>
    <w:uiPriority w:val="1"/>
    <w:qFormat/>
    <w:rsid w:val="00C503D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c">
    <w:name w:val="Strong"/>
    <w:uiPriority w:val="22"/>
    <w:qFormat/>
    <w:rsid w:val="00461239"/>
    <w:rPr>
      <w:b/>
      <w:bCs/>
    </w:rPr>
  </w:style>
  <w:style w:type="paragraph" w:styleId="ad">
    <w:name w:val="Normal (Web)"/>
    <w:basedOn w:val="a"/>
    <w:uiPriority w:val="99"/>
    <w:unhideWhenUsed/>
    <w:rsid w:val="00CE5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ialguide.ru/encyclopedia/trudovye-resurs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88B61-94A8-4017-B627-F884A22F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Мечта</dc:creator>
  <cp:lastModifiedBy>Наталья</cp:lastModifiedBy>
  <cp:revision>39</cp:revision>
  <dcterms:created xsi:type="dcterms:W3CDTF">2015-04-18T07:35:00Z</dcterms:created>
  <dcterms:modified xsi:type="dcterms:W3CDTF">2017-03-21T06:50:00Z</dcterms:modified>
</cp:coreProperties>
</file>